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AE53" w14:textId="6339B631" w:rsidR="00982217" w:rsidRDefault="00A13468">
      <w:pPr>
        <w:spacing w:after="175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E312DB" wp14:editId="2DD78829">
            <wp:simplePos x="0" y="0"/>
            <wp:positionH relativeFrom="column">
              <wp:posOffset>3964031</wp:posOffset>
            </wp:positionH>
            <wp:positionV relativeFrom="paragraph">
              <wp:posOffset>329</wp:posOffset>
            </wp:positionV>
            <wp:extent cx="2275200" cy="712800"/>
            <wp:effectExtent l="0" t="0" r="0" b="0"/>
            <wp:wrapThrough wrapText="bothSides">
              <wp:wrapPolygon edited="0">
                <wp:start x="0" y="0"/>
                <wp:lineTo x="0" y="20791"/>
                <wp:lineTo x="21347" y="20791"/>
                <wp:lineTo x="21347" y="0"/>
                <wp:lineTo x="0" y="0"/>
              </wp:wrapPolygon>
            </wp:wrapThrough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E64">
        <w:rPr>
          <w:b/>
        </w:rPr>
        <w:t xml:space="preserve"> </w:t>
      </w:r>
    </w:p>
    <w:p w14:paraId="31A55728" w14:textId="48E062C3" w:rsidR="00982217" w:rsidRDefault="002C1E64">
      <w:pPr>
        <w:spacing w:after="158"/>
        <w:jc w:val="right"/>
      </w:pPr>
      <w:r>
        <w:rPr>
          <w:b/>
        </w:rPr>
        <w:t xml:space="preserve"> </w:t>
      </w:r>
    </w:p>
    <w:p w14:paraId="0BC1103D" w14:textId="77777777" w:rsidR="00A13468" w:rsidRDefault="00A13468" w:rsidP="00A13468">
      <w:pPr>
        <w:spacing w:after="1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14:paraId="2F0D6B6E" w14:textId="36F5B8D8" w:rsidR="00982217" w:rsidRPr="00F52347" w:rsidRDefault="002C1E64" w:rsidP="00A13468">
      <w:pPr>
        <w:spacing w:after="17"/>
        <w:jc w:val="center"/>
        <w:rPr>
          <w:rFonts w:ascii="Arial" w:hAnsi="Arial" w:cs="Arial"/>
        </w:rPr>
      </w:pPr>
      <w:r w:rsidRPr="00F52347">
        <w:rPr>
          <w:rFonts w:ascii="Arial" w:hAnsi="Arial" w:cs="Arial"/>
          <w:b/>
        </w:rPr>
        <w:t>PERSON SPECIFICATION</w:t>
      </w:r>
    </w:p>
    <w:p w14:paraId="71467EF6" w14:textId="3D1AECEC" w:rsidR="00982217" w:rsidRPr="00F52347" w:rsidRDefault="002C1E64" w:rsidP="00A13468">
      <w:pPr>
        <w:spacing w:after="17"/>
        <w:jc w:val="center"/>
        <w:rPr>
          <w:rFonts w:ascii="Arial" w:hAnsi="Arial" w:cs="Arial"/>
        </w:rPr>
      </w:pPr>
      <w:r w:rsidRPr="00F52347">
        <w:rPr>
          <w:rFonts w:ascii="Arial" w:hAnsi="Arial" w:cs="Arial"/>
          <w:b/>
        </w:rPr>
        <w:t xml:space="preserve">Vacancy ref: </w:t>
      </w:r>
      <w:r w:rsidR="00A13468">
        <w:rPr>
          <w:rFonts w:ascii="Arial" w:hAnsi="Arial" w:cs="Arial"/>
          <w:b/>
        </w:rPr>
        <w:t>0384-24</w:t>
      </w:r>
    </w:p>
    <w:p w14:paraId="38818B4B" w14:textId="77777777" w:rsidR="00982217" w:rsidRPr="00F52347" w:rsidRDefault="002C1E64">
      <w:pPr>
        <w:spacing w:after="0"/>
        <w:ind w:left="4512"/>
        <w:rPr>
          <w:rFonts w:ascii="Arial" w:hAnsi="Arial" w:cs="Arial"/>
        </w:rPr>
      </w:pPr>
      <w:r w:rsidRPr="00F52347">
        <w:rPr>
          <w:rFonts w:ascii="Arial" w:hAnsi="Arial" w:cs="Arial"/>
          <w:b/>
        </w:rPr>
        <w:t xml:space="preserve"> </w:t>
      </w:r>
    </w:p>
    <w:tbl>
      <w:tblPr>
        <w:tblStyle w:val="TableGrid"/>
        <w:tblW w:w="9250" w:type="dxa"/>
        <w:tblInd w:w="6" w:type="dxa"/>
        <w:tblCellMar>
          <w:top w:w="47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5428"/>
        <w:gridCol w:w="1262"/>
        <w:gridCol w:w="2560"/>
      </w:tblGrid>
      <w:tr w:rsidR="00982217" w:rsidRPr="00F52347" w14:paraId="05EFC4DB" w14:textId="77777777" w:rsidTr="711C8685">
        <w:trPr>
          <w:trHeight w:val="814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C993B0" w14:textId="77777777" w:rsidR="00982217" w:rsidRPr="00F52347" w:rsidRDefault="002C1E64">
            <w:pPr>
              <w:rPr>
                <w:rFonts w:ascii="Arial" w:hAnsi="Arial" w:cs="Arial"/>
              </w:rPr>
            </w:pPr>
            <w:r w:rsidRPr="00F52347">
              <w:rPr>
                <w:rFonts w:ascii="Arial" w:hAnsi="Arial" w:cs="Arial"/>
              </w:rPr>
              <w:t xml:space="preserve">Criteria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339FCE" w14:textId="77777777" w:rsidR="00982217" w:rsidRPr="00F52347" w:rsidRDefault="002C1E64">
            <w:pPr>
              <w:ind w:left="1"/>
              <w:rPr>
                <w:rFonts w:ascii="Arial" w:hAnsi="Arial" w:cs="Arial"/>
              </w:rPr>
            </w:pPr>
            <w:r w:rsidRPr="00F52347">
              <w:rPr>
                <w:rFonts w:ascii="Arial" w:hAnsi="Arial" w:cs="Arial"/>
              </w:rPr>
              <w:t xml:space="preserve">Essential/ Desirable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8665A6" w14:textId="77777777" w:rsidR="00982217" w:rsidRPr="00F52347" w:rsidRDefault="002C1E64">
            <w:pPr>
              <w:ind w:left="1"/>
              <w:rPr>
                <w:rFonts w:ascii="Arial" w:hAnsi="Arial" w:cs="Arial"/>
              </w:rPr>
            </w:pPr>
            <w:r w:rsidRPr="00F52347">
              <w:rPr>
                <w:rFonts w:ascii="Arial" w:hAnsi="Arial" w:cs="Arial"/>
              </w:rPr>
              <w:t xml:space="preserve">Application Form/ </w:t>
            </w:r>
          </w:p>
          <w:p w14:paraId="75F6538A" w14:textId="77777777" w:rsidR="00982217" w:rsidRPr="00F52347" w:rsidRDefault="002C1E64">
            <w:pPr>
              <w:ind w:left="1"/>
              <w:rPr>
                <w:rFonts w:ascii="Arial" w:hAnsi="Arial" w:cs="Arial"/>
              </w:rPr>
            </w:pPr>
            <w:r w:rsidRPr="00F52347">
              <w:rPr>
                <w:rFonts w:ascii="Arial" w:hAnsi="Arial" w:cs="Arial"/>
              </w:rPr>
              <w:t xml:space="preserve">Supporting Statements/ Interview* </w:t>
            </w:r>
          </w:p>
        </w:tc>
      </w:tr>
      <w:tr w:rsidR="00982217" w:rsidRPr="00F52347" w14:paraId="7DD3DE91" w14:textId="77777777" w:rsidTr="00F51D9F">
        <w:trPr>
          <w:trHeight w:val="838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B270" w14:textId="034E7DB5" w:rsidR="00982217" w:rsidRPr="00F51D9F" w:rsidRDefault="00F51D9F" w:rsidP="00630712">
            <w:pPr>
              <w:rPr>
                <w:rFonts w:asciiTheme="minorHAnsi" w:hAnsiTheme="minorHAnsi" w:cstheme="minorHAnsi"/>
              </w:rPr>
            </w:pPr>
            <w:r w:rsidRPr="00F51D9F">
              <w:rPr>
                <w:rStyle w:val="normaltextrun"/>
                <w:rFonts w:asciiTheme="minorHAnsi" w:hAnsiTheme="minorHAnsi" w:cstheme="minorHAnsi"/>
              </w:rPr>
              <w:t>A PhD (or equivalent) in International Relations, Political Science, Development Studies or Human Geography. Other relevant disciplines will be considered.</w:t>
            </w:r>
            <w:r w:rsidRPr="00F51D9F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D6B53" w14:textId="3291BF8D" w:rsidR="00982217" w:rsidRPr="00F51D9F" w:rsidRDefault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B1390" w14:textId="77777777" w:rsidR="00982217" w:rsidRPr="00F51D9F" w:rsidRDefault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Application </w:t>
            </w:r>
          </w:p>
          <w:p w14:paraId="2ECA4EEF" w14:textId="77777777" w:rsidR="00982217" w:rsidRPr="00F51D9F" w:rsidRDefault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Form/Supporting </w:t>
            </w:r>
          </w:p>
          <w:p w14:paraId="2242F593" w14:textId="6198A0F2" w:rsidR="00982217" w:rsidRPr="00F51D9F" w:rsidRDefault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Statement </w:t>
            </w:r>
          </w:p>
        </w:tc>
      </w:tr>
      <w:tr w:rsidR="00982217" w:rsidRPr="00F52347" w14:paraId="20877231" w14:textId="77777777" w:rsidTr="711C8685">
        <w:trPr>
          <w:trHeight w:val="820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E5C88" w14:textId="219ED8FE" w:rsidR="00982217" w:rsidRPr="00F51D9F" w:rsidRDefault="00F51D9F">
            <w:pPr>
              <w:rPr>
                <w:rFonts w:asciiTheme="minorHAnsi" w:hAnsiTheme="minorHAnsi" w:cstheme="minorHAnsi"/>
              </w:rPr>
            </w:pPr>
            <w:r w:rsidRPr="00F51D9F">
              <w:rPr>
                <w:rStyle w:val="normaltextrun"/>
                <w:rFonts w:asciiTheme="minorHAnsi" w:hAnsiTheme="minorHAnsi" w:cstheme="minorHAnsi"/>
              </w:rPr>
              <w:t>A comprehensive knowledge of current issues and future directions within the wider subject area or subject specialism, i.e. ocean sustainability, marine policy, coastal communities, environmental and social justice</w:t>
            </w:r>
            <w:r>
              <w:rPr>
                <w:rStyle w:val="normaltextrun"/>
                <w:rFonts w:asciiTheme="minorHAnsi" w:hAnsiTheme="minorHAnsi" w:cstheme="minorHAnsi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B0FC" w14:textId="77777777" w:rsidR="00982217" w:rsidRPr="00F51D9F" w:rsidRDefault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Essential </w:t>
            </w:r>
            <w:r w:rsidRPr="00F51D9F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983B5" w14:textId="77777777" w:rsidR="002C1E64" w:rsidRPr="00F51D9F" w:rsidRDefault="002C1E64" w:rsidP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Application </w:t>
            </w:r>
          </w:p>
          <w:p w14:paraId="3CDE7A0A" w14:textId="77777777" w:rsidR="002C1E64" w:rsidRPr="00F51D9F" w:rsidRDefault="002C1E64" w:rsidP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Form/Supporting </w:t>
            </w:r>
          </w:p>
          <w:p w14:paraId="7A94261F" w14:textId="11B12828" w:rsidR="00982217" w:rsidRPr="00F51D9F" w:rsidRDefault="002C1E64" w:rsidP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Statement /Interview</w:t>
            </w:r>
          </w:p>
        </w:tc>
      </w:tr>
      <w:tr w:rsidR="000B485F" w:rsidRPr="00F52347" w14:paraId="06313DE6" w14:textId="77777777" w:rsidTr="711C8685">
        <w:trPr>
          <w:trHeight w:val="910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741CB" w14:textId="46B46BDA" w:rsidR="000B485F" w:rsidRPr="00F51D9F" w:rsidRDefault="00F51D9F">
            <w:pPr>
              <w:rPr>
                <w:rFonts w:asciiTheme="minorHAnsi" w:hAnsiTheme="minorHAnsi" w:cstheme="minorHAnsi"/>
              </w:rPr>
            </w:pPr>
            <w:r w:rsidRPr="00F51D9F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Proficiency in the use of qualitative research methods</w:t>
            </w: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0AAC" w14:textId="5C217871" w:rsidR="000B485F" w:rsidRPr="00F51D9F" w:rsidRDefault="00F52347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9D2F1" w14:textId="77777777" w:rsidR="00BC12FC" w:rsidRPr="00F51D9F" w:rsidRDefault="00BC12FC" w:rsidP="00BC12FC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Application </w:t>
            </w:r>
          </w:p>
          <w:p w14:paraId="14FE491C" w14:textId="77777777" w:rsidR="00BC12FC" w:rsidRPr="00F51D9F" w:rsidRDefault="00BC12FC" w:rsidP="00BC12FC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Form/Supporting </w:t>
            </w:r>
          </w:p>
          <w:p w14:paraId="4CCA4120" w14:textId="23AD5321" w:rsidR="000B485F" w:rsidRPr="00F51D9F" w:rsidRDefault="00BC12FC" w:rsidP="00BC12FC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Statement /Interview</w:t>
            </w:r>
          </w:p>
        </w:tc>
      </w:tr>
      <w:tr w:rsidR="00982217" w:rsidRPr="00F52347" w14:paraId="1C1CC20E" w14:textId="77777777" w:rsidTr="711C8685">
        <w:trPr>
          <w:trHeight w:val="910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2DD17" w14:textId="129A6EE7" w:rsidR="00F51D9F" w:rsidRPr="00F51D9F" w:rsidRDefault="00F51D9F" w:rsidP="00F51D9F">
            <w:pPr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Willingness to travel across the UK and abroad to conduct fieldwork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68EC7E9" w14:textId="7FA0B2CC" w:rsidR="00982217" w:rsidRPr="00F51D9F" w:rsidRDefault="00982217" w:rsidP="30F21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7F543" w14:textId="775D0C76" w:rsidR="00982217" w:rsidRPr="00F51D9F" w:rsidRDefault="002C1E64" w:rsidP="30F21650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7B454" w14:textId="77777777" w:rsidR="002C1E64" w:rsidRPr="00F51D9F" w:rsidRDefault="002C1E64" w:rsidP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Application </w:t>
            </w:r>
          </w:p>
          <w:p w14:paraId="5D0E073B" w14:textId="77777777" w:rsidR="002C1E64" w:rsidRPr="00F51D9F" w:rsidRDefault="002C1E64" w:rsidP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Form/Supporting </w:t>
            </w:r>
          </w:p>
          <w:p w14:paraId="63E67B80" w14:textId="545E39C8" w:rsidR="00982217" w:rsidRPr="00F51D9F" w:rsidRDefault="002C1E64" w:rsidP="002C1E64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Statement / Interview</w:t>
            </w:r>
          </w:p>
        </w:tc>
      </w:tr>
      <w:tr w:rsidR="00F51D9F" w:rsidRPr="00F52347" w14:paraId="0F989F20" w14:textId="77777777" w:rsidTr="711C8685">
        <w:trPr>
          <w:trHeight w:val="910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3B0C0" w14:textId="0D59958E" w:rsidR="00F51D9F" w:rsidRPr="00F51D9F" w:rsidRDefault="00F51D9F" w:rsidP="00F51D9F">
            <w:pPr>
              <w:rPr>
                <w:rFonts w:asciiTheme="minorHAnsi" w:hAnsiTheme="minorHAnsi" w:cstheme="minorHAnsi"/>
              </w:rPr>
            </w:pPr>
            <w:r w:rsidRPr="00F51D9F">
              <w:rPr>
                <w:rStyle w:val="normaltextrun"/>
                <w:rFonts w:asciiTheme="minorHAnsi" w:hAnsiTheme="minorHAnsi" w:cstheme="minorHAnsi"/>
              </w:rPr>
              <w:t>Proven ability to design and conduct fieldwork in UK and abroad</w:t>
            </w:r>
            <w:r>
              <w:rPr>
                <w:rStyle w:val="normaltextrun"/>
                <w:rFonts w:asciiTheme="minorHAnsi" w:hAnsiTheme="minorHAnsi" w:cstheme="minorHAnsi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7465" w14:textId="1950B6A8" w:rsidR="00F51D9F" w:rsidRPr="00F51D9F" w:rsidRDefault="00F51D9F" w:rsidP="30F21650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Essential 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D5DD8" w14:textId="77777777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Application </w:t>
            </w:r>
          </w:p>
          <w:p w14:paraId="0A5601B0" w14:textId="77777777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Form/Supporting </w:t>
            </w:r>
          </w:p>
          <w:p w14:paraId="1EFDF47A" w14:textId="208B64BA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Statement / Interview</w:t>
            </w:r>
          </w:p>
        </w:tc>
      </w:tr>
      <w:tr w:rsidR="00F65AA5" w:rsidRPr="00F52347" w14:paraId="75DEF861" w14:textId="77777777" w:rsidTr="711C8685">
        <w:trPr>
          <w:trHeight w:val="598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A784D" w14:textId="50984806" w:rsidR="00F65AA5" w:rsidRPr="00F51D9F" w:rsidRDefault="00F51D9F" w:rsidP="00F52347">
            <w:pPr>
              <w:rPr>
                <w:rFonts w:asciiTheme="minorHAnsi" w:hAnsiTheme="minorHAnsi" w:cstheme="minorHAnsi"/>
              </w:rPr>
            </w:pPr>
            <w:r w:rsidRPr="00F51D9F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Proven ability to deliver quality outputs in a timely and efficient manner, appropriate to an early career stage.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08B4" w14:textId="08EA767C" w:rsidR="00F65AA5" w:rsidRPr="00F51D9F" w:rsidRDefault="00F65AA5" w:rsidP="00F52347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Essential 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0D04C" w14:textId="77777777" w:rsidR="00F65AA5" w:rsidRPr="00F51D9F" w:rsidRDefault="00F65AA5" w:rsidP="00F65AA5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Application </w:t>
            </w:r>
          </w:p>
          <w:p w14:paraId="04C3D82B" w14:textId="77777777" w:rsidR="00F65AA5" w:rsidRPr="00F51D9F" w:rsidRDefault="00F65AA5" w:rsidP="00F65AA5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Form/Supporting </w:t>
            </w:r>
          </w:p>
          <w:p w14:paraId="603895FD" w14:textId="684893F4" w:rsidR="00F65AA5" w:rsidRPr="00F51D9F" w:rsidRDefault="00F65AA5" w:rsidP="00F65AA5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Statement /Interview</w:t>
            </w:r>
          </w:p>
        </w:tc>
      </w:tr>
      <w:tr w:rsidR="00F51D9F" w:rsidRPr="00F52347" w14:paraId="62DE7352" w14:textId="77777777" w:rsidTr="711C8685">
        <w:trPr>
          <w:trHeight w:val="888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FCB4E" w14:textId="5C2D7D89" w:rsidR="00F51D9F" w:rsidRPr="00F51D9F" w:rsidRDefault="00F51D9F" w:rsidP="00F52347">
            <w:pPr>
              <w:rPr>
                <w:rStyle w:val="normaltextrun"/>
                <w:rFonts w:asciiTheme="minorHAnsi" w:hAnsiTheme="minorHAnsi" w:cstheme="minorHAnsi"/>
              </w:rPr>
            </w:pPr>
            <w:r w:rsidRPr="00F51D9F">
              <w:rPr>
                <w:rStyle w:val="normaltextrun"/>
                <w:rFonts w:asciiTheme="minorHAnsi" w:hAnsiTheme="minorHAnsi" w:cstheme="minorHAnsi"/>
              </w:rPr>
              <w:t xml:space="preserve">Demonstrable </w:t>
            </w:r>
            <w:r>
              <w:rPr>
                <w:rStyle w:val="normaltextrun"/>
                <w:rFonts w:asciiTheme="minorHAnsi" w:hAnsiTheme="minorHAnsi" w:cstheme="minorHAnsi"/>
              </w:rPr>
              <w:t>e</w:t>
            </w:r>
            <w:r>
              <w:rPr>
                <w:rStyle w:val="normaltextrun"/>
              </w:rPr>
              <w:t>fficient</w:t>
            </w:r>
            <w:r w:rsidRPr="00F51D9F">
              <w:rPr>
                <w:rStyle w:val="normaltextrun"/>
                <w:rFonts w:asciiTheme="minorHAnsi" w:hAnsiTheme="minorHAnsi" w:cstheme="minorHAnsi"/>
              </w:rPr>
              <w:t xml:space="preserve"> time management and organisation skills.</w:t>
            </w:r>
            <w:r w:rsidRPr="00F51D9F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7419B" w14:textId="559D9457" w:rsidR="00F51D9F" w:rsidRPr="00F51D9F" w:rsidRDefault="00F51D9F" w:rsidP="00F52347">
            <w:pPr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Essential  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19BC" w14:textId="77777777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Application </w:t>
            </w:r>
          </w:p>
          <w:p w14:paraId="03340AA8" w14:textId="77777777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Form/Supporting </w:t>
            </w:r>
          </w:p>
          <w:p w14:paraId="31ECC215" w14:textId="7E897BD6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Statement /Interview</w:t>
            </w:r>
          </w:p>
        </w:tc>
      </w:tr>
      <w:tr w:rsidR="00F51D9F" w:rsidRPr="00F52347" w14:paraId="361B6FFD" w14:textId="77777777" w:rsidTr="711C8685">
        <w:trPr>
          <w:trHeight w:val="888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E5BE9" w14:textId="4606C772" w:rsidR="00F51D9F" w:rsidRPr="00F51D9F" w:rsidRDefault="00F51D9F" w:rsidP="00F52347">
            <w:pPr>
              <w:rPr>
                <w:rStyle w:val="normaltextrun"/>
                <w:rFonts w:asciiTheme="minorHAnsi" w:hAnsiTheme="minorHAnsi" w:cstheme="minorHAnsi"/>
              </w:rPr>
            </w:pPr>
            <w:r w:rsidRPr="00F51D9F">
              <w:rPr>
                <w:rStyle w:val="normaltextrun"/>
                <w:rFonts w:asciiTheme="minorHAnsi" w:hAnsiTheme="minorHAnsi" w:cstheme="minorHAnsi"/>
              </w:rPr>
              <w:t>Experience with the use of participatory research methods (e.g. photo elicitation)</w:t>
            </w:r>
            <w:r w:rsidRPr="00F51D9F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8AB52" w14:textId="16A9226B" w:rsidR="00F51D9F" w:rsidRPr="00F51D9F" w:rsidRDefault="00F51D9F" w:rsidP="00F52347">
            <w:pPr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4CCAB" w14:textId="77777777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Application </w:t>
            </w:r>
          </w:p>
          <w:p w14:paraId="343C8148" w14:textId="77777777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Form/Supporting </w:t>
            </w:r>
          </w:p>
          <w:p w14:paraId="0541530B" w14:textId="103873BC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Statement /Interview</w:t>
            </w:r>
          </w:p>
        </w:tc>
      </w:tr>
      <w:tr w:rsidR="00F51D9F" w:rsidRPr="00F52347" w14:paraId="2EFA5584" w14:textId="77777777" w:rsidTr="711C8685">
        <w:trPr>
          <w:trHeight w:val="888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83C5F" w14:textId="65F74D35" w:rsidR="00F51D9F" w:rsidRPr="00F51D9F" w:rsidRDefault="00F51D9F" w:rsidP="009D5F6A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51D9F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Track-record of high-quality peer-reviewed publications appropriate for the applicant’s</w:t>
            </w:r>
            <w:r w:rsidRPr="00F51D9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Pr="00F51D9F">
              <w:rPr>
                <w:rStyle w:val="normaltextrun"/>
                <w:rFonts w:asciiTheme="minorHAnsi" w:eastAsia="Calibri" w:hAnsiTheme="minorHAnsi" w:cstheme="minorHAnsi"/>
                <w:sz w:val="22"/>
                <w:szCs w:val="22"/>
              </w:rPr>
              <w:t>career stage</w:t>
            </w:r>
            <w:r w:rsidRPr="00F51D9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  <w:p w14:paraId="61CF9BBF" w14:textId="77777777" w:rsidR="00F51D9F" w:rsidRPr="00F51D9F" w:rsidRDefault="00F51D9F" w:rsidP="00F52347">
            <w:pPr>
              <w:rPr>
                <w:rStyle w:val="normaltextrun"/>
                <w:rFonts w:asciiTheme="minorHAnsi" w:hAnsiTheme="minorHAnsi" w:cstheme="minorHAnsi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6DAA8" w14:textId="4C864D79" w:rsidR="00F51D9F" w:rsidRPr="00F51D9F" w:rsidRDefault="00F51D9F" w:rsidP="00F52347">
            <w:pPr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BF33" w14:textId="77777777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Application </w:t>
            </w:r>
          </w:p>
          <w:p w14:paraId="43FFE171" w14:textId="77777777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Form/Supporting </w:t>
            </w:r>
          </w:p>
          <w:p w14:paraId="5A4F4AED" w14:textId="4A7884B1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Statement /Interview</w:t>
            </w:r>
          </w:p>
        </w:tc>
      </w:tr>
      <w:tr w:rsidR="00F51D9F" w:rsidRPr="00F52347" w14:paraId="4040CCED" w14:textId="77777777" w:rsidTr="711C8685">
        <w:trPr>
          <w:trHeight w:val="888"/>
        </w:trPr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788D0" w14:textId="524DE3A6" w:rsidR="00F51D9F" w:rsidRPr="00F51D9F" w:rsidRDefault="00F51D9F" w:rsidP="00F52347">
            <w:pPr>
              <w:rPr>
                <w:rStyle w:val="normaltextrun"/>
                <w:rFonts w:asciiTheme="minorHAnsi" w:hAnsiTheme="minorHAnsi" w:cstheme="minorHAnsi"/>
              </w:rPr>
            </w:pPr>
            <w:r w:rsidRPr="00F51D9F">
              <w:rPr>
                <w:rStyle w:val="normaltextrun"/>
                <w:rFonts w:asciiTheme="minorHAnsi" w:hAnsiTheme="minorHAnsi" w:cstheme="minorHAnsi"/>
              </w:rPr>
              <w:t xml:space="preserve">Evidence of working collaboratively within a team. </w:t>
            </w:r>
            <w:r w:rsidRPr="00F51D9F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5D84" w14:textId="3D6D2E1E" w:rsidR="00F51D9F" w:rsidRPr="00F51D9F" w:rsidRDefault="00F51D9F" w:rsidP="00F52347">
            <w:pPr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AE3F0" w14:textId="77777777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Application </w:t>
            </w:r>
          </w:p>
          <w:p w14:paraId="2FD72A95" w14:textId="77777777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 xml:space="preserve">Form/Supporting </w:t>
            </w:r>
          </w:p>
          <w:p w14:paraId="78787581" w14:textId="6C89590A" w:rsidR="00F51D9F" w:rsidRPr="00F51D9F" w:rsidRDefault="00F51D9F" w:rsidP="00F51D9F">
            <w:pPr>
              <w:ind w:left="1"/>
              <w:rPr>
                <w:rFonts w:asciiTheme="minorHAnsi" w:hAnsiTheme="minorHAnsi" w:cstheme="minorHAnsi"/>
              </w:rPr>
            </w:pPr>
            <w:r w:rsidRPr="00F51D9F">
              <w:rPr>
                <w:rFonts w:asciiTheme="minorHAnsi" w:hAnsiTheme="minorHAnsi" w:cstheme="minorHAnsi"/>
              </w:rPr>
              <w:t>Statement /Interview</w:t>
            </w:r>
          </w:p>
        </w:tc>
      </w:tr>
    </w:tbl>
    <w:p w14:paraId="53DF84D9" w14:textId="77777777" w:rsidR="00982217" w:rsidRPr="00F52347" w:rsidRDefault="002C1E64">
      <w:pPr>
        <w:spacing w:after="245"/>
        <w:rPr>
          <w:rFonts w:ascii="Arial" w:hAnsi="Arial" w:cs="Arial"/>
        </w:rPr>
      </w:pPr>
      <w:r w:rsidRPr="00F52347">
        <w:rPr>
          <w:rFonts w:ascii="Arial" w:hAnsi="Arial" w:cs="Arial"/>
        </w:rPr>
        <w:t xml:space="preserve"> </w:t>
      </w:r>
    </w:p>
    <w:p w14:paraId="630244E4" w14:textId="466B2030" w:rsidR="00F52347" w:rsidRDefault="002C1E64" w:rsidP="00F52347">
      <w:pPr>
        <w:numPr>
          <w:ilvl w:val="0"/>
          <w:numId w:val="1"/>
        </w:numPr>
        <w:spacing w:after="27" w:line="239" w:lineRule="auto"/>
        <w:ind w:right="24" w:hanging="360"/>
        <w:rPr>
          <w:rFonts w:ascii="Arial" w:hAnsi="Arial" w:cs="Arial"/>
        </w:rPr>
      </w:pPr>
      <w:r w:rsidRPr="00F52347">
        <w:rPr>
          <w:rFonts w:ascii="Arial" w:hAnsi="Arial" w:cs="Arial"/>
          <w:b/>
        </w:rPr>
        <w:t>Application Form</w:t>
      </w:r>
      <w:r w:rsidRPr="00F52347">
        <w:rPr>
          <w:rFonts w:ascii="Arial" w:hAnsi="Arial" w:cs="Arial"/>
        </w:rPr>
        <w:t xml:space="preserve"> – assessed against the application form, </w:t>
      </w:r>
      <w:r w:rsidR="00585361" w:rsidRPr="00F52347">
        <w:rPr>
          <w:rFonts w:ascii="Arial" w:hAnsi="Arial" w:cs="Arial"/>
        </w:rPr>
        <w:t>curriculum vitae,</w:t>
      </w:r>
      <w:r w:rsidRPr="00F52347">
        <w:rPr>
          <w:rFonts w:ascii="Arial" w:hAnsi="Arial" w:cs="Arial"/>
        </w:rPr>
        <w:t xml:space="preserve"> and letter of support. Normally used to evaluate factual evidence </w:t>
      </w:r>
      <w:r w:rsidR="00585361" w:rsidRPr="00F52347">
        <w:rPr>
          <w:rFonts w:ascii="Arial" w:hAnsi="Arial" w:cs="Arial"/>
        </w:rPr>
        <w:t>e.g.,</w:t>
      </w:r>
      <w:r w:rsidRPr="00F52347">
        <w:rPr>
          <w:rFonts w:ascii="Arial" w:hAnsi="Arial" w:cs="Arial"/>
        </w:rPr>
        <w:t xml:space="preserve"> award of a PhD. Will be scored as part of the shortlisting process.</w:t>
      </w:r>
    </w:p>
    <w:p w14:paraId="104F1042" w14:textId="2A2B2692" w:rsidR="00982217" w:rsidRPr="00F52347" w:rsidRDefault="002C1E64" w:rsidP="00F52347">
      <w:pPr>
        <w:numPr>
          <w:ilvl w:val="0"/>
          <w:numId w:val="1"/>
        </w:numPr>
        <w:spacing w:after="27" w:line="239" w:lineRule="auto"/>
        <w:ind w:right="24" w:hanging="360"/>
        <w:rPr>
          <w:rFonts w:ascii="Arial" w:hAnsi="Arial" w:cs="Arial"/>
        </w:rPr>
      </w:pPr>
      <w:r w:rsidRPr="002C1E64">
        <w:rPr>
          <w:rFonts w:ascii="Arial" w:hAnsi="Arial" w:cs="Arial"/>
          <w:b/>
        </w:rPr>
        <w:lastRenderedPageBreak/>
        <w:t xml:space="preserve">Supporting Statements - </w:t>
      </w:r>
      <w:r w:rsidRPr="002C1E64">
        <w:rPr>
          <w:rFonts w:ascii="Arial" w:hAnsi="Arial" w:cs="Arial"/>
          <w:bCs/>
        </w:rPr>
        <w:t>applicants are asked to provide statement</w:t>
      </w:r>
      <w:r>
        <w:rPr>
          <w:rFonts w:ascii="Arial" w:hAnsi="Arial" w:cs="Arial"/>
          <w:bCs/>
        </w:rPr>
        <w:t>s</w:t>
      </w:r>
      <w:r w:rsidRPr="002C1E64">
        <w:rPr>
          <w:rFonts w:ascii="Arial" w:hAnsi="Arial" w:cs="Arial"/>
          <w:bCs/>
        </w:rPr>
        <w:t xml:space="preserve"> to demonstrate how they meet the criteria. The response will be scored as part of the shortlisting process.</w:t>
      </w:r>
      <w:r w:rsidR="00F52347" w:rsidRPr="002C1E64">
        <w:rPr>
          <w:rFonts w:ascii="Arial" w:hAnsi="Arial" w:cs="Arial"/>
          <w:bCs/>
        </w:rPr>
        <w:tab/>
      </w:r>
      <w:r w:rsidR="00F52347" w:rsidRPr="00F52347">
        <w:rPr>
          <w:rFonts w:ascii="Arial" w:hAnsi="Arial" w:cs="Arial"/>
        </w:rPr>
        <w:tab/>
      </w:r>
    </w:p>
    <w:p w14:paraId="61B56EDB" w14:textId="0A0E8007" w:rsidR="000B485F" w:rsidRPr="00630712" w:rsidRDefault="002C1E64" w:rsidP="000B485F">
      <w:pPr>
        <w:numPr>
          <w:ilvl w:val="0"/>
          <w:numId w:val="1"/>
        </w:numPr>
        <w:spacing w:after="27" w:line="239" w:lineRule="auto"/>
        <w:ind w:right="24" w:hanging="360"/>
        <w:rPr>
          <w:rFonts w:ascii="Arial Nova" w:hAnsi="Arial Nova" w:cs="Arial"/>
        </w:rPr>
      </w:pPr>
      <w:r w:rsidRPr="00630712">
        <w:rPr>
          <w:rFonts w:ascii="Arial Nova" w:hAnsi="Arial Nova" w:cs="Arial"/>
          <w:b/>
        </w:rPr>
        <w:t>Interview</w:t>
      </w:r>
      <w:r w:rsidRPr="00630712">
        <w:rPr>
          <w:rFonts w:ascii="Arial Nova" w:hAnsi="Arial Nova" w:cs="Arial"/>
        </w:rPr>
        <w:t xml:space="preserve"> – assessed during the interview process by competency-based interview questions, tests, presentation etc. </w:t>
      </w:r>
    </w:p>
    <w:p w14:paraId="69524749" w14:textId="1485A4F2" w:rsidR="001103AF" w:rsidRPr="00630712" w:rsidRDefault="001103AF" w:rsidP="001103AF">
      <w:pPr>
        <w:spacing w:after="27" w:line="239" w:lineRule="auto"/>
        <w:ind w:right="24"/>
        <w:rPr>
          <w:rFonts w:ascii="Arial Nova" w:hAnsi="Arial Nova" w:cs="Arial"/>
        </w:rPr>
      </w:pPr>
    </w:p>
    <w:p w14:paraId="6615A131" w14:textId="66D5C75D" w:rsidR="001103AF" w:rsidRPr="00630712" w:rsidRDefault="001103AF" w:rsidP="001103AF">
      <w:pPr>
        <w:spacing w:after="27" w:line="239" w:lineRule="auto"/>
        <w:ind w:right="24"/>
        <w:rPr>
          <w:rFonts w:ascii="Arial Nova" w:hAnsi="Arial Nova" w:cs="Arial"/>
        </w:rPr>
      </w:pPr>
    </w:p>
    <w:p w14:paraId="3A8C7569" w14:textId="77777777" w:rsidR="000B485F" w:rsidRDefault="000B485F" w:rsidP="000B485F">
      <w:pPr>
        <w:spacing w:after="27" w:line="239" w:lineRule="auto"/>
        <w:ind w:right="24"/>
      </w:pPr>
    </w:p>
    <w:sectPr w:rsidR="000B485F">
      <w:pgSz w:w="11906" w:h="16838"/>
      <w:pgMar w:top="1445" w:right="1390" w:bottom="14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56E"/>
    <w:multiLevelType w:val="hybridMultilevel"/>
    <w:tmpl w:val="1786D9F2"/>
    <w:lvl w:ilvl="0" w:tplc="AF4ED7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E0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AAC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693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884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836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C3C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60F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4B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798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17"/>
    <w:rsid w:val="000B485F"/>
    <w:rsid w:val="001103AF"/>
    <w:rsid w:val="002C1E64"/>
    <w:rsid w:val="00382D53"/>
    <w:rsid w:val="00585361"/>
    <w:rsid w:val="00595860"/>
    <w:rsid w:val="00630712"/>
    <w:rsid w:val="00722973"/>
    <w:rsid w:val="00855C29"/>
    <w:rsid w:val="00982217"/>
    <w:rsid w:val="009C2EAD"/>
    <w:rsid w:val="009D5F6A"/>
    <w:rsid w:val="00A13468"/>
    <w:rsid w:val="00B645A6"/>
    <w:rsid w:val="00BA5582"/>
    <w:rsid w:val="00BC12FC"/>
    <w:rsid w:val="00EA60D1"/>
    <w:rsid w:val="00F07E17"/>
    <w:rsid w:val="00F51D9F"/>
    <w:rsid w:val="00F52347"/>
    <w:rsid w:val="00F65AA5"/>
    <w:rsid w:val="09908C72"/>
    <w:rsid w:val="117B5FA2"/>
    <w:rsid w:val="123CC0F7"/>
    <w:rsid w:val="1313CFB8"/>
    <w:rsid w:val="13192C64"/>
    <w:rsid w:val="140EBA7D"/>
    <w:rsid w:val="15251C3E"/>
    <w:rsid w:val="196AA50D"/>
    <w:rsid w:val="1A7866CB"/>
    <w:rsid w:val="1D5052F7"/>
    <w:rsid w:val="1F2FB7E3"/>
    <w:rsid w:val="1F80C2F6"/>
    <w:rsid w:val="2083B8CD"/>
    <w:rsid w:val="2301888C"/>
    <w:rsid w:val="23554F52"/>
    <w:rsid w:val="262E017C"/>
    <w:rsid w:val="26CD3326"/>
    <w:rsid w:val="2A81F097"/>
    <w:rsid w:val="2CAE2F8D"/>
    <w:rsid w:val="2D91A5F1"/>
    <w:rsid w:val="2FFA9BFE"/>
    <w:rsid w:val="30F21650"/>
    <w:rsid w:val="3105B99F"/>
    <w:rsid w:val="3232FDBC"/>
    <w:rsid w:val="3283140B"/>
    <w:rsid w:val="33FBECBF"/>
    <w:rsid w:val="3476BA33"/>
    <w:rsid w:val="34F3E766"/>
    <w:rsid w:val="350D0FC3"/>
    <w:rsid w:val="3609BAAD"/>
    <w:rsid w:val="36A91147"/>
    <w:rsid w:val="3BF3514E"/>
    <w:rsid w:val="3C86962C"/>
    <w:rsid w:val="4646ECAB"/>
    <w:rsid w:val="4B6B6F2D"/>
    <w:rsid w:val="4D36641B"/>
    <w:rsid w:val="5488F709"/>
    <w:rsid w:val="557AED00"/>
    <w:rsid w:val="597B88DA"/>
    <w:rsid w:val="5BBF62A5"/>
    <w:rsid w:val="5E35F9D9"/>
    <w:rsid w:val="63A67619"/>
    <w:rsid w:val="69F74A97"/>
    <w:rsid w:val="6BE3CD9C"/>
    <w:rsid w:val="6DA41035"/>
    <w:rsid w:val="6E043257"/>
    <w:rsid w:val="711C8685"/>
    <w:rsid w:val="734B2B82"/>
    <w:rsid w:val="73CC2C38"/>
    <w:rsid w:val="7C2DE2C7"/>
    <w:rsid w:val="7EE70EE4"/>
    <w:rsid w:val="7F5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0A34"/>
  <w15:docId w15:val="{87260F0A-0F8C-4386-ADE5-FE6FB210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A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485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F51D9F"/>
  </w:style>
  <w:style w:type="character" w:customStyle="1" w:styleId="eop">
    <w:name w:val="eop"/>
    <w:basedOn w:val="DefaultParagraphFont"/>
    <w:rsid w:val="00F51D9F"/>
  </w:style>
  <w:style w:type="paragraph" w:customStyle="1" w:styleId="paragraph">
    <w:name w:val="paragraph"/>
    <w:basedOn w:val="Normal"/>
    <w:rsid w:val="00F5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05C6827DE994B85FC25107551E539" ma:contentTypeVersion="4" ma:contentTypeDescription="Create a new document." ma:contentTypeScope="" ma:versionID="aef7524cdde1fd168e9b83adf05e4bfa">
  <xsd:schema xmlns:xsd="http://www.w3.org/2001/XMLSchema" xmlns:xs="http://www.w3.org/2001/XMLSchema" xmlns:p="http://schemas.microsoft.com/office/2006/metadata/properties" xmlns:ns2="17489fdd-1607-4ec1-aa8b-951d9704ce9d" targetNamespace="http://schemas.microsoft.com/office/2006/metadata/properties" ma:root="true" ma:fieldsID="90894951eb8038418dc177919619be1c" ns2:_="">
    <xsd:import namespace="17489fdd-1607-4ec1-aa8b-951d9704c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89fdd-1607-4ec1-aa8b-951d9704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A184B-4BB9-4F5A-A114-ED67E43A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89fdd-1607-4ec1-aa8b-951d9704c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990E9-DFFE-4256-A864-20A8578A0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6E9B2-4299-4CD6-92B4-C77D585F7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cp:lastModifiedBy>Midda, Naomi</cp:lastModifiedBy>
  <cp:revision>6</cp:revision>
  <dcterms:created xsi:type="dcterms:W3CDTF">2024-01-29T10:48:00Z</dcterms:created>
  <dcterms:modified xsi:type="dcterms:W3CDTF">2024-03-06T09:58:00Z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0x01010041405C6827DE994B85FC25107551E539</vt:lpwstr>
  </property>
</Properties>
</file>