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2B73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drawing>
          <wp:inline distT="0" distB="0" distL="0" distR="0" wp14:anchorId="5FE49F51" wp14:editId="60C0D75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984B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64BD53F4" w14:textId="1CC54F27" w:rsidR="000F6CE1" w:rsidRPr="00DB0FDA" w:rsidRDefault="000478FF" w:rsidP="00857F0A">
      <w:pPr>
        <w:jc w:val="center"/>
        <w:rPr>
          <w:rFonts w:asciiTheme="minorHAnsi" w:hAnsiTheme="minorHAnsi" w:cstheme="minorHAnsi"/>
          <w:szCs w:val="22"/>
        </w:rPr>
      </w:pPr>
      <w:sdt>
        <w:sdtPr>
          <w:rPr>
            <w:rStyle w:val="Style5"/>
            <w:rFonts w:asciiTheme="minorHAnsi" w:hAnsiTheme="minorHAnsi" w:cs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7A1B30">
            <w:rPr>
              <w:rStyle w:val="Style4"/>
              <w:rFonts w:cs="Calibri"/>
              <w:b/>
              <w:szCs w:val="22"/>
            </w:rPr>
            <w:t>MARS</w:t>
          </w:r>
          <w:r w:rsidR="003E4726">
            <w:rPr>
              <w:rStyle w:val="Style4"/>
              <w:rFonts w:cs="Calibri"/>
              <w:b/>
              <w:szCs w:val="22"/>
            </w:rPr>
            <w:t xml:space="preserve"> (Mathematics </w:t>
          </w:r>
          <w:r w:rsidR="008B4022">
            <w:rPr>
              <w:rStyle w:val="Style4"/>
              <w:rFonts w:cs="Calibri"/>
              <w:b/>
              <w:szCs w:val="22"/>
            </w:rPr>
            <w:t>for AI in Real World Systems)</w:t>
          </w:r>
          <w:r w:rsidR="0045142C">
            <w:rPr>
              <w:rStyle w:val="Style4"/>
              <w:rFonts w:cs="Calibri"/>
              <w:b/>
              <w:szCs w:val="22"/>
            </w:rPr>
            <w:t xml:space="preserve"> </w:t>
          </w:r>
          <w:r w:rsidR="00DB0FDA" w:rsidRPr="00DB0FDA">
            <w:rPr>
              <w:rStyle w:val="Style4"/>
              <w:rFonts w:cs="Calibri"/>
              <w:b/>
              <w:szCs w:val="22"/>
            </w:rPr>
            <w:t>Partnership Development Manager</w:t>
          </w:r>
          <w:r w:rsidR="00DB0FDA" w:rsidRPr="00DB0FDA">
            <w:rPr>
              <w:rStyle w:val="Style4"/>
              <w:rFonts w:cs="Calibri"/>
              <w:szCs w:val="22"/>
            </w:rPr>
            <w:t xml:space="preserve"> </w:t>
          </w:r>
        </w:sdtContent>
      </w:sdt>
    </w:p>
    <w:p w14:paraId="4E4AA842" w14:textId="23EDCEEC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</w:p>
    <w:p w14:paraId="2125C60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02029A" w14:paraId="5F9D514A" w14:textId="77777777" w:rsidTr="28021936">
        <w:tc>
          <w:tcPr>
            <w:tcW w:w="7308" w:type="dxa"/>
            <w:vAlign w:val="center"/>
          </w:tcPr>
          <w:p w14:paraId="412B5436" w14:textId="587A56EB" w:rsidR="00A02069" w:rsidRPr="0002029A" w:rsidRDefault="00A02069" w:rsidP="0090077E">
            <w:pPr>
              <w:rPr>
                <w:rFonts w:asciiTheme="minorHAnsi" w:hAnsiTheme="minorHAnsi" w:cstheme="minorHAnsi"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Job Title:</w:t>
            </w:r>
            <w:r w:rsidR="00802D7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D646B">
              <w:rPr>
                <w:rFonts w:asciiTheme="minorHAnsi" w:hAnsiTheme="minorHAnsi" w:cstheme="minorHAnsi"/>
              </w:rPr>
              <w:t>MARS</w:t>
            </w:r>
            <w:r w:rsidR="00DB0FDA" w:rsidRPr="00DB0FDA">
              <w:rPr>
                <w:rFonts w:asciiTheme="minorHAnsi" w:hAnsiTheme="minorHAnsi" w:cstheme="minorHAnsi"/>
              </w:rPr>
              <w:t xml:space="preserve"> Partnership Development Manager </w:t>
            </w:r>
          </w:p>
        </w:tc>
        <w:tc>
          <w:tcPr>
            <w:tcW w:w="3240" w:type="dxa"/>
            <w:vAlign w:val="center"/>
          </w:tcPr>
          <w:p w14:paraId="364A68A5" w14:textId="4307818C" w:rsidR="00A02069" w:rsidRPr="0002029A" w:rsidRDefault="00A02069" w:rsidP="00DB0FDA">
            <w:pPr>
              <w:rPr>
                <w:rFonts w:asciiTheme="minorHAnsi" w:hAnsiTheme="minorHAnsi" w:cstheme="minorHAnsi"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Grade:</w:t>
            </w:r>
            <w:r w:rsidRPr="0002029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2029A" w:rsidRPr="0002029A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Grade </w:t>
                </w:r>
                <w:r w:rsidR="00DB0FDA">
                  <w:rPr>
                    <w:rStyle w:val="Style4"/>
                    <w:rFonts w:asciiTheme="minorHAnsi" w:hAnsiTheme="minorHAnsi" w:cstheme="minorHAnsi"/>
                    <w:szCs w:val="22"/>
                  </w:rPr>
                  <w:t>8P</w:t>
                </w:r>
              </w:sdtContent>
            </w:sdt>
          </w:p>
        </w:tc>
      </w:tr>
      <w:tr w:rsidR="00A02069" w:rsidRPr="0002029A" w14:paraId="28DA5C37" w14:textId="77777777" w:rsidTr="28021936">
        <w:trPr>
          <w:trHeight w:val="467"/>
        </w:trPr>
        <w:tc>
          <w:tcPr>
            <w:tcW w:w="10548" w:type="dxa"/>
            <w:gridSpan w:val="2"/>
            <w:vAlign w:val="center"/>
          </w:tcPr>
          <w:p w14:paraId="31446B6F" w14:textId="77777777" w:rsidR="00A02069" w:rsidRPr="0002029A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02029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B321D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Research and Enterprise Services (RES) </w:t>
                </w:r>
              </w:sdtContent>
            </w:sdt>
          </w:p>
        </w:tc>
      </w:tr>
      <w:tr w:rsidR="00A02069" w:rsidRPr="0002029A" w14:paraId="7CC3ED51" w14:textId="77777777" w:rsidTr="28021936">
        <w:tc>
          <w:tcPr>
            <w:tcW w:w="10548" w:type="dxa"/>
            <w:gridSpan w:val="2"/>
            <w:vAlign w:val="center"/>
          </w:tcPr>
          <w:p w14:paraId="5C106A1E" w14:textId="4D267E0B" w:rsidR="00A02069" w:rsidRPr="0002029A" w:rsidRDefault="00A02069" w:rsidP="28021936">
            <w:pPr>
              <w:rPr>
                <w:rFonts w:asciiTheme="minorHAnsi" w:hAnsiTheme="minorHAnsi" w:cstheme="minorBidi"/>
              </w:rPr>
            </w:pPr>
            <w:r w:rsidRPr="28021936">
              <w:rPr>
                <w:rFonts w:asciiTheme="minorHAnsi" w:hAnsiTheme="minorHAnsi" w:cstheme="minorBidi"/>
                <w:b/>
                <w:bCs/>
              </w:rPr>
              <w:t>Directly responsible to:</w:t>
            </w:r>
            <w:r>
              <w:tab/>
            </w:r>
            <w:r w:rsidR="00D70D87">
              <w:rPr>
                <w:rFonts w:ascii="Calibri" w:hAnsi="Calibri"/>
              </w:rPr>
              <w:t>Faculty</w:t>
            </w:r>
            <w:r w:rsidR="00034F51">
              <w:rPr>
                <w:rFonts w:ascii="Calibri" w:hAnsi="Calibri"/>
              </w:rPr>
              <w:t xml:space="preserve"> of Science and Technology</w:t>
            </w:r>
            <w:r w:rsidR="00D70D87">
              <w:rPr>
                <w:rFonts w:ascii="Calibri" w:hAnsi="Calibri"/>
              </w:rPr>
              <w:t xml:space="preserve"> Director </w:t>
            </w:r>
            <w:r w:rsidR="00034F51">
              <w:rPr>
                <w:rFonts w:ascii="Calibri" w:hAnsi="Calibri"/>
              </w:rPr>
              <w:t>of Partnerships and Business Engagement</w:t>
            </w:r>
          </w:p>
        </w:tc>
      </w:tr>
      <w:tr w:rsidR="00A02069" w:rsidRPr="0002029A" w14:paraId="1C52694E" w14:textId="77777777" w:rsidTr="28021936">
        <w:tc>
          <w:tcPr>
            <w:tcW w:w="10548" w:type="dxa"/>
            <w:gridSpan w:val="2"/>
            <w:vAlign w:val="center"/>
          </w:tcPr>
          <w:p w14:paraId="03743643" w14:textId="1956731D" w:rsidR="00A02069" w:rsidRPr="0002029A" w:rsidRDefault="00A02069" w:rsidP="00C17E3E">
            <w:pPr>
              <w:rPr>
                <w:rFonts w:asciiTheme="minorHAnsi" w:hAnsiTheme="minorHAnsi" w:cstheme="minorHAnsi"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02029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C17E3E">
                  <w:rPr>
                    <w:rStyle w:val="Style4"/>
                    <w:rFonts w:asciiTheme="minorHAnsi" w:hAnsiTheme="minorHAnsi" w:cstheme="minorHAnsi"/>
                    <w:szCs w:val="22"/>
                  </w:rPr>
                  <w:t>None</w:t>
                </w:r>
                <w:r w:rsidR="00266213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90077E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02029A" w14:paraId="7FB9654A" w14:textId="77777777" w:rsidTr="2802193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209E9B52" w14:textId="77777777" w:rsidR="00A02069" w:rsidRPr="00505B66" w:rsidRDefault="00A02069" w:rsidP="00857F0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  <w:r w:rsidRPr="0002029A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DC3206" w:rsidRPr="0002029A" w14:paraId="0639C9C0" w14:textId="77777777" w:rsidTr="2802193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FB32F" w14:textId="3EC764C2" w:rsidR="00DC3206" w:rsidRPr="0002029A" w:rsidRDefault="00DC3206" w:rsidP="0090077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Internal:</w:t>
            </w:r>
            <w:r w:rsidR="00844C15" w:rsidRPr="0002029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7521B7">
                  <w:rPr>
                    <w:rStyle w:val="Style4"/>
                    <w:rFonts w:asciiTheme="minorHAnsi" w:hAnsiTheme="minorHAnsi" w:cstheme="minorHAnsi"/>
                    <w:szCs w:val="22"/>
                  </w:rPr>
                  <w:t>Head of MARS, MARS Project Manager, MARS Project Coordinator, MARS Implementation Group,</w:t>
                </w:r>
                <w:r w:rsidR="006E3562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6E3562">
                  <w:rPr>
                    <w:rStyle w:val="Style4"/>
                    <w:rFonts w:asciiTheme="minorHAnsi" w:hAnsiTheme="minorHAnsi" w:cstheme="minorHAnsi"/>
                  </w:rPr>
                  <w:t>MARS academic</w:t>
                </w:r>
                <w:r w:rsidR="00A86CAD">
                  <w:rPr>
                    <w:rStyle w:val="Style4"/>
                    <w:rFonts w:asciiTheme="minorHAnsi" w:hAnsiTheme="minorHAnsi" w:cstheme="minorHAnsi"/>
                  </w:rPr>
                  <w:t>s</w:t>
                </w:r>
                <w:r w:rsidR="004A5A97">
                  <w:rPr>
                    <w:rStyle w:val="Style4"/>
                    <w:rFonts w:asciiTheme="minorHAnsi" w:hAnsiTheme="minorHAnsi" w:cstheme="minorHAnsi"/>
                  </w:rPr>
                  <w:t xml:space="preserve">, researchers and PhD students, </w:t>
                </w:r>
                <w:r w:rsidR="004A5A97">
                  <w:rPr>
                    <w:rFonts w:ascii="Calibri" w:hAnsi="Calibri"/>
                    <w:szCs w:val="22"/>
                  </w:rPr>
                  <w:t>r</w:t>
                </w:r>
                <w:r w:rsidR="00DB0FDA">
                  <w:rPr>
                    <w:rFonts w:ascii="Calibri" w:hAnsi="Calibri"/>
                    <w:szCs w:val="22"/>
                  </w:rPr>
                  <w:t>elevant</w:t>
                </w:r>
                <w:r w:rsidR="00DB0FDA" w:rsidRPr="009F771E">
                  <w:rPr>
                    <w:rFonts w:ascii="Calibri" w:hAnsi="Calibri"/>
                    <w:szCs w:val="22"/>
                  </w:rPr>
                  <w:t xml:space="preserve"> academics across the broader University engaged in  research</w:t>
                </w:r>
                <w:r w:rsidR="009F7B2B">
                  <w:rPr>
                    <w:rFonts w:ascii="Calibri" w:hAnsi="Calibri"/>
                    <w:szCs w:val="22"/>
                  </w:rPr>
                  <w:t xml:space="preserve"> in MARS-related areas (</w:t>
                </w:r>
                <w:r w:rsidR="008B7422">
                  <w:rPr>
                    <w:rFonts w:ascii="Calibri" w:hAnsi="Calibri"/>
                    <w:szCs w:val="22"/>
                  </w:rPr>
                  <w:t xml:space="preserve">initially, </w:t>
                </w:r>
                <w:r w:rsidR="00E8139A">
                  <w:rPr>
                    <w:rFonts w:ascii="Calibri" w:eastAsia="Calibri" w:hAnsi="Calibri" w:cs="Calibri"/>
                  </w:rPr>
                  <w:t>Materials Engineering, Environmental Science, Health</w:t>
                </w:r>
                <w:r w:rsidR="008B7422">
                  <w:rPr>
                    <w:rFonts w:ascii="Calibri" w:eastAsia="Calibri" w:hAnsi="Calibri" w:cs="Calibri"/>
                  </w:rPr>
                  <w:t>,</w:t>
                </w:r>
                <w:r w:rsidR="00E8139A">
                  <w:rPr>
                    <w:rFonts w:ascii="Calibri" w:eastAsia="Calibri" w:hAnsi="Calibri" w:cs="Calibri"/>
                  </w:rPr>
                  <w:t xml:space="preserve"> and Cybersecurity)</w:t>
                </w:r>
                <w:r w:rsidR="00DB0FDA" w:rsidRPr="009F771E">
                  <w:rPr>
                    <w:rFonts w:ascii="Calibri" w:hAnsi="Calibri"/>
                    <w:szCs w:val="22"/>
                  </w:rPr>
                  <w:t>, RES senior management team, other professional service staff</w:t>
                </w:r>
                <w:r w:rsidR="00DB0FDA">
                  <w:rPr>
                    <w:rFonts w:ascii="Calibri" w:hAnsi="Calibri"/>
                    <w:szCs w:val="22"/>
                  </w:rPr>
                  <w:t xml:space="preserve"> including contracts and IPR</w:t>
                </w:r>
                <w:r w:rsidR="00DB0FDA" w:rsidRPr="009F771E">
                  <w:rPr>
                    <w:rFonts w:ascii="Calibri" w:hAnsi="Calibri"/>
                    <w:szCs w:val="22"/>
                  </w:rPr>
                  <w:t xml:space="preserve">, equivalent faculty/thematic Knowledge Exchange (KE) </w:t>
                </w:r>
                <w:r w:rsidR="00DB0FDA">
                  <w:rPr>
                    <w:rFonts w:ascii="Calibri" w:hAnsi="Calibri"/>
                    <w:szCs w:val="22"/>
                  </w:rPr>
                  <w:t>staff</w:t>
                </w:r>
                <w:r w:rsidR="00DB0FDA" w:rsidRPr="009F771E">
                  <w:rPr>
                    <w:rFonts w:ascii="Calibri" w:hAnsi="Calibri"/>
                    <w:szCs w:val="22"/>
                  </w:rPr>
                  <w:t xml:space="preserve"> and broader KE staff, </w:t>
                </w:r>
                <w:r w:rsidR="00DB0FDA">
                  <w:rPr>
                    <w:rFonts w:ascii="Calibri" w:hAnsi="Calibri"/>
                    <w:szCs w:val="22"/>
                  </w:rPr>
                  <w:t xml:space="preserve">including the </w:t>
                </w:r>
                <w:r w:rsidR="00DB0FDA" w:rsidRPr="009F771E">
                  <w:rPr>
                    <w:rFonts w:ascii="Calibri" w:hAnsi="Calibri"/>
                    <w:szCs w:val="22"/>
                  </w:rPr>
                  <w:t xml:space="preserve">Senior Research Development </w:t>
                </w:r>
                <w:r w:rsidR="00E8139A">
                  <w:rPr>
                    <w:rFonts w:ascii="Calibri" w:hAnsi="Calibri"/>
                    <w:szCs w:val="22"/>
                  </w:rPr>
                  <w:t>Managers</w:t>
                </w:r>
                <w:r w:rsidR="00DB0FDA">
                  <w:rPr>
                    <w:rFonts w:ascii="Calibri" w:hAnsi="Calibri"/>
                    <w:szCs w:val="22"/>
                  </w:rPr>
                  <w:t>.</w:t>
                </w:r>
              </w:sdtContent>
            </w:sdt>
          </w:p>
        </w:tc>
      </w:tr>
      <w:tr w:rsidR="00DC3206" w:rsidRPr="0002029A" w14:paraId="3F8CCAC9" w14:textId="77777777" w:rsidTr="2802193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9561D41" w14:textId="77777777" w:rsidR="00DB0FDA" w:rsidRDefault="00DB0FDA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1FD7CA6" w14:textId="56E6EE05" w:rsidR="00DC3206" w:rsidRPr="0002029A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02029A">
              <w:rPr>
                <w:rFonts w:asciiTheme="minorHAnsi" w:hAnsiTheme="minorHAnsi" w:cs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8139A">
                  <w:rPr>
                    <w:rStyle w:val="Style4"/>
                    <w:rFonts w:asciiTheme="minorHAnsi" w:hAnsiTheme="minorHAnsi" w:cstheme="minorHAnsi"/>
                    <w:szCs w:val="22"/>
                  </w:rPr>
                  <w:t>M</w:t>
                </w:r>
                <w:r w:rsidR="00E8139A">
                  <w:rPr>
                    <w:rStyle w:val="Style4"/>
                    <w:rFonts w:asciiTheme="minorHAnsi" w:hAnsiTheme="minorHAnsi" w:cstheme="minorHAnsi"/>
                  </w:rPr>
                  <w:t>ARS Project Partners, MARS</w:t>
                </w:r>
                <w:r w:rsidR="00AC2770">
                  <w:rPr>
                    <w:rStyle w:val="Style4"/>
                    <w:rFonts w:asciiTheme="minorHAnsi" w:hAnsiTheme="minorHAnsi" w:cstheme="minorHAnsi"/>
                  </w:rPr>
                  <w:t>-</w:t>
                </w:r>
                <w:r w:rsidR="00B03A73">
                  <w:rPr>
                    <w:rFonts w:asciiTheme="minorHAnsi" w:hAnsiTheme="minorHAnsi" w:cstheme="minorHAnsi"/>
                  </w:rPr>
                  <w:t>related</w:t>
                </w:r>
                <w:r w:rsidR="0002029A" w:rsidRPr="00D40BA3">
                  <w:rPr>
                    <w:rFonts w:asciiTheme="minorHAnsi" w:hAnsiTheme="minorHAnsi" w:cstheme="minorHAnsi"/>
                  </w:rPr>
                  <w:t xml:space="preserve"> organisations and companies </w:t>
                </w:r>
                <w:proofErr w:type="gramStart"/>
                <w:r w:rsidR="0002029A" w:rsidRPr="00D40BA3">
                  <w:rPr>
                    <w:rFonts w:asciiTheme="minorHAnsi" w:hAnsiTheme="minorHAnsi" w:cstheme="minorHAnsi"/>
                  </w:rPr>
                  <w:t>including</w:t>
                </w:r>
                <w:r w:rsidR="008B321D" w:rsidRPr="00D40BA3">
                  <w:rPr>
                    <w:rFonts w:asciiTheme="minorHAnsi" w:hAnsiTheme="minorHAnsi" w:cstheme="minorHAnsi"/>
                  </w:rPr>
                  <w:t>:</w:t>
                </w:r>
                <w:proofErr w:type="gramEnd"/>
                <w:r w:rsidR="0002029A" w:rsidRPr="00D40BA3">
                  <w:rPr>
                    <w:rFonts w:asciiTheme="minorHAnsi" w:hAnsiTheme="minorHAnsi" w:cstheme="minorHAnsi"/>
                  </w:rPr>
                  <w:t xml:space="preserve"> </w:t>
                </w:r>
                <w:r w:rsidR="00266213" w:rsidRPr="00D40BA3">
                  <w:rPr>
                    <w:rFonts w:asciiTheme="minorHAnsi" w:hAnsiTheme="minorHAnsi" w:cstheme="minorHAnsi"/>
                  </w:rPr>
                  <w:t xml:space="preserve">large companies, SMEs, </w:t>
                </w:r>
                <w:r w:rsidR="004D29C0" w:rsidRPr="00D40BA3">
                  <w:rPr>
                    <w:rFonts w:asciiTheme="minorHAnsi" w:hAnsiTheme="minorHAnsi" w:cstheme="minorHAnsi"/>
                  </w:rPr>
                  <w:t xml:space="preserve">Government </w:t>
                </w:r>
                <w:r w:rsidR="0002029A" w:rsidRPr="00D40BA3">
                  <w:rPr>
                    <w:rFonts w:asciiTheme="minorHAnsi" w:hAnsiTheme="minorHAnsi" w:cstheme="minorHAnsi"/>
                  </w:rPr>
                  <w:t>organisations, Local Authorities, third sector organisations, other H</w:t>
                </w:r>
                <w:r w:rsidR="008B321D" w:rsidRPr="00D40BA3">
                  <w:rPr>
                    <w:rFonts w:asciiTheme="minorHAnsi" w:hAnsiTheme="minorHAnsi" w:cstheme="minorHAnsi"/>
                  </w:rPr>
                  <w:t xml:space="preserve">igher and Further </w:t>
                </w:r>
                <w:r w:rsidR="0002029A" w:rsidRPr="00D40BA3">
                  <w:rPr>
                    <w:rFonts w:asciiTheme="minorHAnsi" w:hAnsiTheme="minorHAnsi" w:cstheme="minorHAnsi"/>
                  </w:rPr>
                  <w:t>E</w:t>
                </w:r>
                <w:r w:rsidR="008B321D" w:rsidRPr="00D40BA3">
                  <w:rPr>
                    <w:rFonts w:asciiTheme="minorHAnsi" w:hAnsiTheme="minorHAnsi" w:cstheme="minorHAnsi"/>
                  </w:rPr>
                  <w:t>ducation</w:t>
                </w:r>
                <w:r w:rsidR="0002029A" w:rsidRPr="00D40BA3">
                  <w:rPr>
                    <w:rFonts w:asciiTheme="minorHAnsi" w:hAnsiTheme="minorHAnsi" w:cstheme="minorHAnsi"/>
                  </w:rPr>
                  <w:t xml:space="preserve"> institutions, </w:t>
                </w:r>
                <w:r w:rsidR="008B321D" w:rsidRPr="00D40BA3">
                  <w:rPr>
                    <w:rFonts w:asciiTheme="minorHAnsi" w:hAnsiTheme="minorHAnsi" w:cstheme="minorHAnsi"/>
                  </w:rPr>
                  <w:t xml:space="preserve">relevant </w:t>
                </w:r>
                <w:r w:rsidR="0002029A" w:rsidRPr="00D40BA3">
                  <w:rPr>
                    <w:rFonts w:asciiTheme="minorHAnsi" w:hAnsiTheme="minorHAnsi" w:cstheme="minorHAnsi"/>
                  </w:rPr>
                  <w:t>funders</w:t>
                </w:r>
                <w:r w:rsidR="008B321D" w:rsidRPr="00D40BA3">
                  <w:rPr>
                    <w:rFonts w:asciiTheme="minorHAnsi" w:hAnsiTheme="minorHAnsi" w:cstheme="minorHAnsi"/>
                  </w:rPr>
                  <w:t xml:space="preserve"> and policy makers</w:t>
                </w:r>
                <w:r w:rsidR="0002029A" w:rsidRPr="00D40BA3">
                  <w:rPr>
                    <w:rFonts w:asciiTheme="minorHAnsi" w:hAnsiTheme="minorHAnsi" w:cstheme="minorHAnsi"/>
                  </w:rPr>
                  <w:t>.</w:t>
                </w:r>
              </w:sdtContent>
            </w:sdt>
          </w:p>
          <w:p w14:paraId="24A3EB76" w14:textId="77777777" w:rsidR="00DC3206" w:rsidRPr="0002029A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02069" w:rsidRPr="0002029A" w14:paraId="651FBC40" w14:textId="77777777" w:rsidTr="28021936">
        <w:tc>
          <w:tcPr>
            <w:tcW w:w="10548" w:type="dxa"/>
            <w:gridSpan w:val="2"/>
            <w:vAlign w:val="center"/>
          </w:tcPr>
          <w:p w14:paraId="174C4E59" w14:textId="77777777" w:rsidR="00A02069" w:rsidRPr="0002029A" w:rsidRDefault="00A02069" w:rsidP="00C17E3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2029A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p w14:paraId="59763808" w14:textId="427D945E" w:rsidR="00B824AA" w:rsidRDefault="00DB0FDA" w:rsidP="00C17E3E">
            <w:pPr>
              <w:pStyle w:val="PlainText"/>
              <w:jc w:val="both"/>
              <w:rPr>
                <w:szCs w:val="22"/>
                <w:lang w:val="en-GB"/>
              </w:rPr>
            </w:pPr>
            <w:r w:rsidRPr="00B8596D">
              <w:rPr>
                <w:szCs w:val="22"/>
              </w:rPr>
              <w:t xml:space="preserve">The role of </w:t>
            </w:r>
            <w:r w:rsidR="00F354C5">
              <w:rPr>
                <w:szCs w:val="22"/>
                <w:lang w:val="en-GB"/>
              </w:rPr>
              <w:t>the</w:t>
            </w:r>
            <w:r w:rsidR="00B660CE">
              <w:rPr>
                <w:szCs w:val="22"/>
              </w:rPr>
              <w:t xml:space="preserve"> MARS </w:t>
            </w:r>
            <w:r w:rsidRPr="00B8596D">
              <w:rPr>
                <w:szCs w:val="22"/>
              </w:rPr>
              <w:t xml:space="preserve">Partnership </w:t>
            </w:r>
            <w:r w:rsidR="00D610A9">
              <w:rPr>
                <w:szCs w:val="22"/>
              </w:rPr>
              <w:t xml:space="preserve">Development </w:t>
            </w:r>
            <w:r w:rsidRPr="00B8596D">
              <w:rPr>
                <w:szCs w:val="22"/>
              </w:rPr>
              <w:t>Manager</w:t>
            </w:r>
            <w:r w:rsidR="002C0973">
              <w:rPr>
                <w:szCs w:val="22"/>
              </w:rPr>
              <w:t xml:space="preserve"> (PDM)</w:t>
            </w:r>
            <w:r w:rsidRPr="00B8596D">
              <w:rPr>
                <w:szCs w:val="22"/>
              </w:rPr>
              <w:t xml:space="preserve"> is to develop and maintain relationships with public and private sector </w:t>
            </w:r>
            <w:r>
              <w:rPr>
                <w:szCs w:val="22"/>
                <w:lang w:val="en-GB"/>
              </w:rPr>
              <w:t>organisations</w:t>
            </w:r>
            <w:r w:rsidR="00CB5726">
              <w:rPr>
                <w:szCs w:val="22"/>
                <w:lang w:val="en-GB"/>
              </w:rPr>
              <w:t xml:space="preserve"> that</w:t>
            </w:r>
            <w:r w:rsidR="003462BE">
              <w:rPr>
                <w:szCs w:val="22"/>
                <w:lang w:val="en-GB"/>
              </w:rPr>
              <w:t xml:space="preserve"> </w:t>
            </w:r>
            <w:r w:rsidR="00D71D70">
              <w:rPr>
                <w:szCs w:val="22"/>
                <w:lang w:val="en-GB"/>
              </w:rPr>
              <w:t>will</w:t>
            </w:r>
            <w:r w:rsidR="00905E99">
              <w:rPr>
                <w:szCs w:val="22"/>
                <w:lang w:val="en-GB"/>
              </w:rPr>
              <w:t xml:space="preserve"> benefit</w:t>
            </w:r>
            <w:r w:rsidR="00301A74">
              <w:rPr>
                <w:szCs w:val="22"/>
                <w:lang w:val="en-GB"/>
              </w:rPr>
              <w:t xml:space="preserve"> from </w:t>
            </w:r>
            <w:r w:rsidR="00B11E4A">
              <w:rPr>
                <w:szCs w:val="22"/>
                <w:lang w:val="en-GB"/>
              </w:rPr>
              <w:t xml:space="preserve">research that combines </w:t>
            </w:r>
            <w:r w:rsidR="009670B7">
              <w:rPr>
                <w:szCs w:val="22"/>
              </w:rPr>
              <w:t>applied mathematics</w:t>
            </w:r>
            <w:r w:rsidR="00633406">
              <w:rPr>
                <w:szCs w:val="22"/>
              </w:rPr>
              <w:t xml:space="preserve"> and AI</w:t>
            </w:r>
            <w:r w:rsidR="00D71D70">
              <w:rPr>
                <w:szCs w:val="22"/>
              </w:rPr>
              <w:t xml:space="preserve"> to solve</w:t>
            </w:r>
            <w:r w:rsidR="00B824AA">
              <w:rPr>
                <w:szCs w:val="22"/>
              </w:rPr>
              <w:t xml:space="preserve"> </w:t>
            </w:r>
            <w:r w:rsidR="0098591C">
              <w:rPr>
                <w:szCs w:val="22"/>
              </w:rPr>
              <w:t>complex</w:t>
            </w:r>
            <w:r w:rsidR="00D71D70">
              <w:rPr>
                <w:szCs w:val="22"/>
              </w:rPr>
              <w:t xml:space="preserve"> organisational challenges</w:t>
            </w:r>
            <w:r w:rsidR="00F711B9">
              <w:rPr>
                <w:szCs w:val="22"/>
              </w:rPr>
              <w:t>.</w:t>
            </w:r>
            <w:r w:rsidR="00DE6F27">
              <w:rPr>
                <w:szCs w:val="22"/>
              </w:rPr>
              <w:t xml:space="preserve"> </w:t>
            </w:r>
            <w:r w:rsidR="007901A4">
              <w:rPr>
                <w:szCs w:val="22"/>
                <w:lang w:val="en-GB"/>
              </w:rPr>
              <w:t xml:space="preserve">The MARS </w:t>
            </w:r>
            <w:r w:rsidR="002C0973">
              <w:rPr>
                <w:szCs w:val="22"/>
                <w:lang w:val="en-GB"/>
              </w:rPr>
              <w:t>PDM</w:t>
            </w:r>
            <w:r w:rsidR="007901A4">
              <w:rPr>
                <w:szCs w:val="22"/>
                <w:lang w:val="en-GB"/>
              </w:rPr>
              <w:t xml:space="preserve"> will develop </w:t>
            </w:r>
            <w:r w:rsidR="00F711B9">
              <w:rPr>
                <w:szCs w:val="22"/>
                <w:lang w:val="en-GB"/>
              </w:rPr>
              <w:t xml:space="preserve">innovation </w:t>
            </w:r>
            <w:r w:rsidR="007901A4">
              <w:rPr>
                <w:szCs w:val="22"/>
                <w:lang w:val="en-GB"/>
              </w:rPr>
              <w:t>collaborations a</w:t>
            </w:r>
            <w:r w:rsidR="003D7F01">
              <w:rPr>
                <w:szCs w:val="22"/>
                <w:lang w:val="en-GB"/>
              </w:rPr>
              <w:t>t</w:t>
            </w:r>
            <w:r w:rsidR="007901A4">
              <w:rPr>
                <w:szCs w:val="22"/>
                <w:lang w:val="en-GB"/>
              </w:rPr>
              <w:t xml:space="preserve"> local, regional and national level</w:t>
            </w:r>
            <w:r w:rsidR="00915276">
              <w:rPr>
                <w:szCs w:val="22"/>
                <w:lang w:val="en-GB"/>
              </w:rPr>
              <w:t>,</w:t>
            </w:r>
            <w:r>
              <w:rPr>
                <w:szCs w:val="22"/>
                <w:lang w:val="en-GB"/>
              </w:rPr>
              <w:t xml:space="preserve"> </w:t>
            </w:r>
            <w:r w:rsidR="00F711B9">
              <w:rPr>
                <w:szCs w:val="22"/>
                <w:lang w:val="en-GB"/>
              </w:rPr>
              <w:t>and raise the profile of MARS-related research</w:t>
            </w:r>
            <w:r w:rsidR="00915276">
              <w:rPr>
                <w:szCs w:val="22"/>
                <w:lang w:val="en-GB"/>
              </w:rPr>
              <w:t xml:space="preserve"> among non-academic organisations</w:t>
            </w:r>
            <w:r w:rsidR="00EC18D2">
              <w:rPr>
                <w:szCs w:val="22"/>
                <w:lang w:val="en-GB"/>
              </w:rPr>
              <w:t>,</w:t>
            </w:r>
            <w:r w:rsidR="00F711B9">
              <w:rPr>
                <w:szCs w:val="22"/>
                <w:lang w:val="en-GB"/>
              </w:rPr>
              <w:t xml:space="preserve"> in</w:t>
            </w:r>
            <w:r w:rsidR="0073219D">
              <w:rPr>
                <w:szCs w:val="22"/>
                <w:lang w:val="en-GB"/>
              </w:rPr>
              <w:t>itially in</w:t>
            </w:r>
            <w:r w:rsidR="00F711B9">
              <w:rPr>
                <w:szCs w:val="22"/>
                <w:lang w:val="en-GB"/>
              </w:rPr>
              <w:t xml:space="preserve"> </w:t>
            </w:r>
            <w:r w:rsidR="00316B6E">
              <w:rPr>
                <w:szCs w:val="22"/>
                <w:lang w:val="en-GB"/>
              </w:rPr>
              <w:t>the following key domains</w:t>
            </w:r>
            <w:r w:rsidR="00C3752A">
              <w:rPr>
                <w:szCs w:val="22"/>
                <w:lang w:val="en-GB"/>
              </w:rPr>
              <w:t>: Materials Engineering, Environmental Science, Health, and Cybersecurity</w:t>
            </w:r>
            <w:r w:rsidR="00DF5703">
              <w:rPr>
                <w:szCs w:val="22"/>
                <w:lang w:val="en-GB"/>
              </w:rPr>
              <w:t xml:space="preserve">. </w:t>
            </w:r>
          </w:p>
          <w:p w14:paraId="52AD39D8" w14:textId="77777777" w:rsidR="00B824AA" w:rsidRDefault="00B824AA" w:rsidP="00C17E3E">
            <w:pPr>
              <w:pStyle w:val="PlainText"/>
              <w:jc w:val="both"/>
              <w:rPr>
                <w:szCs w:val="22"/>
                <w:lang w:val="en-GB"/>
              </w:rPr>
            </w:pPr>
          </w:p>
          <w:p w14:paraId="7CF89235" w14:textId="705051C0" w:rsidR="000A2615" w:rsidRDefault="003462BE" w:rsidP="00C17E3E">
            <w:pPr>
              <w:pStyle w:val="PlainText"/>
              <w:jc w:val="both"/>
              <w:rPr>
                <w:szCs w:val="22"/>
              </w:rPr>
            </w:pPr>
            <w:r>
              <w:rPr>
                <w:szCs w:val="22"/>
                <w:lang w:val="en-GB"/>
              </w:rPr>
              <w:t>The r</w:t>
            </w:r>
            <w:r w:rsidR="00DF5703">
              <w:rPr>
                <w:szCs w:val="22"/>
                <w:lang w:val="en-GB"/>
              </w:rPr>
              <w:t xml:space="preserve">esponsibilities of the post-holder will </w:t>
            </w:r>
            <w:proofErr w:type="gramStart"/>
            <w:r w:rsidR="00DF5703">
              <w:rPr>
                <w:szCs w:val="22"/>
                <w:lang w:val="en-GB"/>
              </w:rPr>
              <w:t>include:</w:t>
            </w:r>
            <w:proofErr w:type="gramEnd"/>
            <w:r w:rsidR="00DD2FC8">
              <w:rPr>
                <w:szCs w:val="22"/>
                <w:lang w:val="en-GB"/>
              </w:rPr>
              <w:t xml:space="preserve"> building the MARS</w:t>
            </w:r>
            <w:r w:rsidR="00DB0FDA">
              <w:rPr>
                <w:szCs w:val="22"/>
                <w:lang w:val="en-GB"/>
              </w:rPr>
              <w:t xml:space="preserve"> contract </w:t>
            </w:r>
            <w:r w:rsidR="00DB0FDA" w:rsidRPr="00B8596D">
              <w:rPr>
                <w:szCs w:val="22"/>
              </w:rPr>
              <w:t>research</w:t>
            </w:r>
            <w:r w:rsidR="00DD2FC8">
              <w:rPr>
                <w:szCs w:val="22"/>
              </w:rPr>
              <w:t xml:space="preserve"> and </w:t>
            </w:r>
            <w:r w:rsidR="00DB0FDA">
              <w:rPr>
                <w:szCs w:val="22"/>
                <w:lang w:val="en-GB"/>
              </w:rPr>
              <w:t>consultancy</w:t>
            </w:r>
            <w:r w:rsidR="00DD2FC8">
              <w:rPr>
                <w:szCs w:val="22"/>
                <w:lang w:val="en-GB"/>
              </w:rPr>
              <w:t xml:space="preserve"> portfolios;</w:t>
            </w:r>
            <w:r w:rsidR="00DB0FDA">
              <w:rPr>
                <w:szCs w:val="22"/>
                <w:lang w:val="en-GB"/>
              </w:rPr>
              <w:t xml:space="preserve"> </w:t>
            </w:r>
            <w:r w:rsidR="00DB0FDA" w:rsidRPr="00B8596D">
              <w:rPr>
                <w:szCs w:val="22"/>
              </w:rPr>
              <w:t>student-bas</w:t>
            </w:r>
            <w:r w:rsidR="00DB0FDA">
              <w:rPr>
                <w:szCs w:val="22"/>
              </w:rPr>
              <w:t>ed partnership activities (e.g.</w:t>
            </w:r>
            <w:r w:rsidR="00DB0FDA" w:rsidRPr="00B8596D">
              <w:rPr>
                <w:szCs w:val="22"/>
              </w:rPr>
              <w:t xml:space="preserve"> student placements, CASE </w:t>
            </w:r>
            <w:r w:rsidR="00D26662">
              <w:rPr>
                <w:szCs w:val="22"/>
              </w:rPr>
              <w:t>Studentships</w:t>
            </w:r>
            <w:r w:rsidR="00DB0FDA" w:rsidRPr="00B8596D">
              <w:rPr>
                <w:szCs w:val="22"/>
              </w:rPr>
              <w:t>)</w:t>
            </w:r>
            <w:r w:rsidR="00DD2FC8">
              <w:rPr>
                <w:szCs w:val="22"/>
              </w:rPr>
              <w:t>;</w:t>
            </w:r>
            <w:r w:rsidR="0033267A">
              <w:rPr>
                <w:szCs w:val="22"/>
              </w:rPr>
              <w:t xml:space="preserve"> </w:t>
            </w:r>
            <w:r w:rsidR="00DD2FC8">
              <w:rPr>
                <w:szCs w:val="22"/>
              </w:rPr>
              <w:t xml:space="preserve">organising </w:t>
            </w:r>
            <w:r w:rsidR="0033267A">
              <w:rPr>
                <w:szCs w:val="22"/>
              </w:rPr>
              <w:t>professional training</w:t>
            </w:r>
            <w:r w:rsidR="00DB0FDA" w:rsidRPr="00B8596D">
              <w:rPr>
                <w:szCs w:val="22"/>
              </w:rPr>
              <w:t xml:space="preserve"> </w:t>
            </w:r>
            <w:r w:rsidR="00DD2FC8">
              <w:rPr>
                <w:szCs w:val="22"/>
              </w:rPr>
              <w:t xml:space="preserve">and secondment opportunities </w:t>
            </w:r>
            <w:r w:rsidR="00347844">
              <w:rPr>
                <w:szCs w:val="22"/>
              </w:rPr>
              <w:t xml:space="preserve">both </w:t>
            </w:r>
            <w:r w:rsidR="00DD2FC8">
              <w:rPr>
                <w:szCs w:val="22"/>
              </w:rPr>
              <w:t xml:space="preserve">for MARS </w:t>
            </w:r>
            <w:r w:rsidR="00B35474">
              <w:rPr>
                <w:szCs w:val="22"/>
              </w:rPr>
              <w:t xml:space="preserve">staff and for </w:t>
            </w:r>
            <w:r w:rsidR="004C4B21">
              <w:rPr>
                <w:szCs w:val="22"/>
              </w:rPr>
              <w:t xml:space="preserve">affiliated </w:t>
            </w:r>
            <w:r w:rsidR="00B35474">
              <w:rPr>
                <w:szCs w:val="22"/>
              </w:rPr>
              <w:t xml:space="preserve">industry partners; </w:t>
            </w:r>
            <w:r w:rsidR="000A2615">
              <w:rPr>
                <w:szCs w:val="22"/>
                <w:lang w:val="en-GB"/>
              </w:rPr>
              <w:t>contributing to the organisation of</w:t>
            </w:r>
            <w:r w:rsidR="00347844">
              <w:rPr>
                <w:szCs w:val="22"/>
                <w:lang w:val="en-GB"/>
              </w:rPr>
              <w:t xml:space="preserve"> MARS non-academic</w:t>
            </w:r>
            <w:r w:rsidR="00947283">
              <w:rPr>
                <w:szCs w:val="22"/>
                <w:lang w:val="en-GB"/>
              </w:rPr>
              <w:t>,</w:t>
            </w:r>
            <w:r w:rsidR="00347844">
              <w:rPr>
                <w:szCs w:val="22"/>
                <w:lang w:val="en-GB"/>
              </w:rPr>
              <w:t xml:space="preserve"> partner-facing events (e.g. Industry Weeks)</w:t>
            </w:r>
            <w:r w:rsidR="004C4B21">
              <w:rPr>
                <w:szCs w:val="22"/>
                <w:lang w:val="en-GB"/>
              </w:rPr>
              <w:t>;</w:t>
            </w:r>
            <w:r w:rsidR="00347844">
              <w:rPr>
                <w:szCs w:val="22"/>
                <w:lang w:val="en-GB"/>
              </w:rPr>
              <w:t xml:space="preserve"> </w:t>
            </w:r>
            <w:r w:rsidR="00DB0FDA" w:rsidRPr="00B8596D">
              <w:rPr>
                <w:szCs w:val="22"/>
              </w:rPr>
              <w:t xml:space="preserve">and </w:t>
            </w:r>
            <w:r w:rsidR="00DB0FDA">
              <w:rPr>
                <w:szCs w:val="22"/>
                <w:lang w:val="en-GB"/>
              </w:rPr>
              <w:t>support</w:t>
            </w:r>
            <w:r w:rsidR="00CF120C">
              <w:rPr>
                <w:szCs w:val="22"/>
                <w:lang w:val="en-GB"/>
              </w:rPr>
              <w:t>ing</w:t>
            </w:r>
            <w:r w:rsidR="00DB0FDA">
              <w:rPr>
                <w:szCs w:val="22"/>
                <w:lang w:val="en-GB"/>
              </w:rPr>
              <w:t xml:space="preserve"> </w:t>
            </w:r>
            <w:r w:rsidR="00947283">
              <w:rPr>
                <w:szCs w:val="22"/>
                <w:lang w:val="en-GB"/>
              </w:rPr>
              <w:t xml:space="preserve">the </w:t>
            </w:r>
            <w:r w:rsidR="00DB0FDA" w:rsidRPr="00B8596D">
              <w:rPr>
                <w:szCs w:val="22"/>
              </w:rPr>
              <w:t xml:space="preserve">commercialisation of </w:t>
            </w:r>
            <w:r w:rsidR="00DB0FDA">
              <w:rPr>
                <w:szCs w:val="22"/>
                <w:lang w:val="en-GB"/>
              </w:rPr>
              <w:t>intellectual property</w:t>
            </w:r>
            <w:r w:rsidR="00DB0FDA" w:rsidRPr="00B8596D">
              <w:rPr>
                <w:szCs w:val="22"/>
              </w:rPr>
              <w:t xml:space="preserve">. </w:t>
            </w:r>
          </w:p>
          <w:p w14:paraId="118EC93A" w14:textId="77777777" w:rsidR="00DB0FDA" w:rsidRDefault="00DB0FDA" w:rsidP="00C17E3E">
            <w:pPr>
              <w:pStyle w:val="PlainText"/>
              <w:jc w:val="both"/>
              <w:rPr>
                <w:szCs w:val="22"/>
              </w:rPr>
            </w:pPr>
          </w:p>
          <w:p w14:paraId="2DCA66DA" w14:textId="1E692D44" w:rsidR="00DB0FDA" w:rsidRPr="00B8596D" w:rsidRDefault="006714F7" w:rsidP="00C17E3E">
            <w:pPr>
              <w:pStyle w:val="PlainText"/>
              <w:jc w:val="both"/>
              <w:rPr>
                <w:szCs w:val="22"/>
              </w:rPr>
            </w:pPr>
            <w:r>
              <w:rPr>
                <w:szCs w:val="22"/>
              </w:rPr>
              <w:t>Main</w:t>
            </w:r>
            <w:r w:rsidR="00DB0FDA" w:rsidRPr="00B8596D">
              <w:rPr>
                <w:szCs w:val="22"/>
              </w:rPr>
              <w:t xml:space="preserve"> duties of the role are to:</w:t>
            </w:r>
          </w:p>
          <w:p w14:paraId="333AE3BC" w14:textId="7F099918" w:rsidR="00DB0FDA" w:rsidRPr="00B8596D" w:rsidRDefault="00196449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  <w:lang w:val="x-none"/>
              </w:rPr>
              <w:t>Work closely with</w:t>
            </w:r>
            <w:r w:rsidR="00DB0FDA">
              <w:rPr>
                <w:rFonts w:ascii="Calibri" w:hAnsi="Calibri"/>
                <w:szCs w:val="22"/>
              </w:rPr>
              <w:t xml:space="preserve"> the </w:t>
            </w:r>
            <w:r w:rsidR="00DB0FDA" w:rsidRPr="0085607C">
              <w:rPr>
                <w:rFonts w:ascii="Calibri" w:hAnsi="Calibri"/>
                <w:szCs w:val="22"/>
              </w:rPr>
              <w:t xml:space="preserve">Head of </w:t>
            </w:r>
            <w:r w:rsidR="00972BD5">
              <w:rPr>
                <w:rFonts w:ascii="Calibri" w:hAnsi="Calibri"/>
                <w:szCs w:val="22"/>
              </w:rPr>
              <w:t>MARS</w:t>
            </w:r>
            <w:r w:rsidR="00DB0FDA" w:rsidRPr="0085607C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and the broader MARS team </w:t>
            </w:r>
            <w:r w:rsidR="00DB0FDA">
              <w:rPr>
                <w:rFonts w:ascii="Calibri" w:hAnsi="Calibri"/>
                <w:szCs w:val="22"/>
              </w:rPr>
              <w:t>to</w:t>
            </w:r>
            <w:r w:rsidR="00DB0FDA" w:rsidRPr="00B8596D">
              <w:rPr>
                <w:rFonts w:ascii="Calibri" w:hAnsi="Calibri"/>
                <w:szCs w:val="22"/>
              </w:rPr>
              <w:t xml:space="preserve"> develop and deliver </w:t>
            </w:r>
            <w:r>
              <w:rPr>
                <w:rFonts w:ascii="Calibri" w:hAnsi="Calibri"/>
                <w:szCs w:val="22"/>
              </w:rPr>
              <w:t>a MARS-specific partnership strategy</w:t>
            </w:r>
            <w:r w:rsidR="00DB0FDA" w:rsidRPr="00B8596D">
              <w:rPr>
                <w:rFonts w:ascii="Calibri" w:hAnsi="Calibri"/>
                <w:szCs w:val="22"/>
              </w:rPr>
              <w:t xml:space="preserve"> </w:t>
            </w:r>
            <w:r w:rsidR="001E17B8">
              <w:rPr>
                <w:rFonts w:ascii="Calibri" w:hAnsi="Calibri"/>
                <w:szCs w:val="22"/>
              </w:rPr>
              <w:t>that aligns with the University’s</w:t>
            </w:r>
            <w:r w:rsidR="00DB0FDA">
              <w:rPr>
                <w:rFonts w:ascii="Calibri" w:hAnsi="Calibri"/>
                <w:szCs w:val="22"/>
              </w:rPr>
              <w:t xml:space="preserve"> </w:t>
            </w:r>
            <w:r w:rsidR="00DB0FDA" w:rsidRPr="00B8596D">
              <w:rPr>
                <w:rFonts w:ascii="Calibri" w:hAnsi="Calibri"/>
                <w:szCs w:val="22"/>
              </w:rPr>
              <w:t>business</w:t>
            </w:r>
            <w:r w:rsidR="00DB0FDA">
              <w:rPr>
                <w:rFonts w:ascii="Calibri" w:hAnsi="Calibri"/>
                <w:szCs w:val="22"/>
              </w:rPr>
              <w:t xml:space="preserve"> engagement</w:t>
            </w:r>
            <w:r w:rsidR="00DB0FDA" w:rsidRPr="00B8596D">
              <w:rPr>
                <w:rFonts w:ascii="Calibri" w:hAnsi="Calibri"/>
                <w:szCs w:val="22"/>
              </w:rPr>
              <w:t xml:space="preserve"> strategy</w:t>
            </w:r>
            <w:r w:rsidR="00C17E3E">
              <w:rPr>
                <w:rFonts w:ascii="Calibri" w:hAnsi="Calibri"/>
                <w:szCs w:val="22"/>
              </w:rPr>
              <w:t>.</w:t>
            </w:r>
          </w:p>
          <w:p w14:paraId="753F6408" w14:textId="73041A07" w:rsidR="00DB0FDA" w:rsidRDefault="00F62725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Raise the profile of MARS by </w:t>
            </w:r>
            <w:r w:rsidR="00316B6E">
              <w:rPr>
                <w:rFonts w:ascii="Calibri" w:hAnsi="Calibri"/>
                <w:szCs w:val="22"/>
              </w:rPr>
              <w:t>d</w:t>
            </w:r>
            <w:r w:rsidR="00DB0FDA" w:rsidRPr="00B8596D">
              <w:rPr>
                <w:rFonts w:ascii="Calibri" w:hAnsi="Calibri"/>
                <w:szCs w:val="22"/>
              </w:rPr>
              <w:t>evelop</w:t>
            </w:r>
            <w:r>
              <w:rPr>
                <w:rFonts w:ascii="Calibri" w:hAnsi="Calibri"/>
                <w:szCs w:val="22"/>
              </w:rPr>
              <w:t>ing</w:t>
            </w:r>
            <w:r w:rsidR="00180649">
              <w:rPr>
                <w:rFonts w:ascii="Calibri" w:hAnsi="Calibri"/>
                <w:szCs w:val="22"/>
              </w:rPr>
              <w:t xml:space="preserve"> </w:t>
            </w:r>
            <w:r w:rsidR="00DB0FDA">
              <w:rPr>
                <w:rFonts w:ascii="Calibri" w:hAnsi="Calibri"/>
                <w:szCs w:val="22"/>
              </w:rPr>
              <w:t xml:space="preserve">and </w:t>
            </w:r>
            <w:r w:rsidR="00C17E3E">
              <w:rPr>
                <w:rFonts w:ascii="Calibri" w:hAnsi="Calibri"/>
                <w:szCs w:val="22"/>
              </w:rPr>
              <w:t>maintain</w:t>
            </w:r>
            <w:r>
              <w:rPr>
                <w:rFonts w:ascii="Calibri" w:hAnsi="Calibri"/>
                <w:szCs w:val="22"/>
              </w:rPr>
              <w:t>ing</w:t>
            </w:r>
            <w:r w:rsidR="00C17E3E">
              <w:rPr>
                <w:rFonts w:ascii="Calibri" w:hAnsi="Calibri"/>
                <w:szCs w:val="22"/>
              </w:rPr>
              <w:t xml:space="preserve"> a wide range of external </w:t>
            </w:r>
            <w:r w:rsidR="00DB0FDA">
              <w:rPr>
                <w:rFonts w:ascii="Calibri" w:hAnsi="Calibri"/>
                <w:szCs w:val="22"/>
              </w:rPr>
              <w:t xml:space="preserve">partnerships with private and public sector organisations </w:t>
            </w:r>
            <w:r w:rsidR="00165F46">
              <w:rPr>
                <w:rFonts w:ascii="Calibri" w:hAnsi="Calibri"/>
                <w:szCs w:val="22"/>
              </w:rPr>
              <w:t>(</w:t>
            </w:r>
            <w:r w:rsidR="00DB0FDA">
              <w:rPr>
                <w:rFonts w:ascii="Calibri" w:hAnsi="Calibri"/>
                <w:szCs w:val="22"/>
              </w:rPr>
              <w:t>large and small</w:t>
            </w:r>
            <w:r w:rsidR="00165F46">
              <w:rPr>
                <w:rFonts w:ascii="Calibri" w:hAnsi="Calibri"/>
                <w:szCs w:val="22"/>
              </w:rPr>
              <w:t>;</w:t>
            </w:r>
            <w:r w:rsidR="001E17B8">
              <w:rPr>
                <w:rFonts w:ascii="Calibri" w:hAnsi="Calibri"/>
                <w:szCs w:val="22"/>
              </w:rPr>
              <w:t xml:space="preserve"> </w:t>
            </w:r>
            <w:r w:rsidR="00165F46">
              <w:rPr>
                <w:rFonts w:ascii="Calibri" w:hAnsi="Calibri"/>
                <w:szCs w:val="22"/>
              </w:rPr>
              <w:t xml:space="preserve">local, regional and national) </w:t>
            </w:r>
            <w:r w:rsidR="00FB2250">
              <w:rPr>
                <w:rFonts w:ascii="Calibri" w:hAnsi="Calibri"/>
                <w:szCs w:val="22"/>
              </w:rPr>
              <w:t xml:space="preserve">that will benefit from </w:t>
            </w:r>
            <w:r w:rsidR="00784E50">
              <w:rPr>
                <w:rFonts w:ascii="Calibri" w:hAnsi="Calibri"/>
                <w:szCs w:val="22"/>
              </w:rPr>
              <w:t xml:space="preserve">the application of </w:t>
            </w:r>
            <w:r w:rsidR="0098591C">
              <w:rPr>
                <w:rFonts w:ascii="Calibri" w:hAnsi="Calibri"/>
                <w:szCs w:val="22"/>
              </w:rPr>
              <w:t>dynamical mathematical modelling and AI to solve complex organisational challenges</w:t>
            </w:r>
            <w:r w:rsidR="00C17E3E">
              <w:rPr>
                <w:rFonts w:ascii="Calibri" w:hAnsi="Calibri"/>
                <w:szCs w:val="22"/>
              </w:rPr>
              <w:t>.</w:t>
            </w:r>
          </w:p>
          <w:p w14:paraId="02091310" w14:textId="1252EEAB" w:rsidR="00DB0FDA" w:rsidRDefault="00DB0FDA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Support the </w:t>
            </w:r>
            <w:r w:rsidRPr="00B8596D">
              <w:rPr>
                <w:rFonts w:ascii="Calibri" w:hAnsi="Calibri"/>
                <w:szCs w:val="22"/>
              </w:rPr>
              <w:t>manage</w:t>
            </w:r>
            <w:r>
              <w:rPr>
                <w:rFonts w:ascii="Calibri" w:hAnsi="Calibri"/>
                <w:szCs w:val="22"/>
              </w:rPr>
              <w:t>ment of</w:t>
            </w:r>
            <w:r w:rsidRPr="00B8596D">
              <w:rPr>
                <w:rFonts w:ascii="Calibri" w:hAnsi="Calibri"/>
                <w:szCs w:val="22"/>
              </w:rPr>
              <w:t xml:space="preserve"> on-going business-</w:t>
            </w:r>
            <w:r>
              <w:rPr>
                <w:rFonts w:ascii="Calibri" w:hAnsi="Calibri"/>
                <w:szCs w:val="22"/>
              </w:rPr>
              <w:t>external</w:t>
            </w:r>
            <w:r w:rsidRPr="00B8596D">
              <w:rPr>
                <w:rFonts w:ascii="Calibri" w:hAnsi="Calibri"/>
                <w:szCs w:val="22"/>
              </w:rPr>
              <w:t xml:space="preserve"> relationships, including secondments to and from Lancaster</w:t>
            </w:r>
            <w:r w:rsidR="001D1065">
              <w:rPr>
                <w:rFonts w:ascii="Calibri" w:hAnsi="Calibri"/>
                <w:szCs w:val="22"/>
              </w:rPr>
              <w:t>, student placements, the organisation of MARS partnership-facing events</w:t>
            </w:r>
            <w:r w:rsidR="00534F4A">
              <w:rPr>
                <w:rFonts w:ascii="Calibri" w:hAnsi="Calibri"/>
                <w:szCs w:val="22"/>
              </w:rPr>
              <w:t>.</w:t>
            </w:r>
          </w:p>
          <w:p w14:paraId="536A74FF" w14:textId="1E6D6283" w:rsidR="000010FE" w:rsidRPr="000010FE" w:rsidRDefault="000010FE" w:rsidP="000010F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 the development of</w:t>
            </w:r>
            <w:r w:rsidRPr="00B8596D">
              <w:rPr>
                <w:rFonts w:ascii="Calibri" w:hAnsi="Calibri"/>
                <w:szCs w:val="22"/>
              </w:rPr>
              <w:t xml:space="preserve"> new Continuing Professional Development (CPD)</w:t>
            </w:r>
            <w:r>
              <w:rPr>
                <w:rFonts w:ascii="Calibri" w:hAnsi="Calibri"/>
                <w:szCs w:val="22"/>
              </w:rPr>
              <w:t xml:space="preserve"> courses</w:t>
            </w:r>
            <w:r w:rsidRPr="00B8596D">
              <w:rPr>
                <w:rFonts w:ascii="Calibri" w:hAnsi="Calibri"/>
                <w:szCs w:val="22"/>
              </w:rPr>
              <w:t xml:space="preserve"> in the context of the </w:t>
            </w:r>
            <w:r>
              <w:rPr>
                <w:rFonts w:ascii="Calibri" w:hAnsi="Calibri"/>
                <w:szCs w:val="22"/>
              </w:rPr>
              <w:t>strategy.</w:t>
            </w:r>
          </w:p>
          <w:p w14:paraId="312CF13B" w14:textId="2179C9C1" w:rsidR="00DB0FDA" w:rsidRPr="00341EBD" w:rsidRDefault="00DB0FDA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Develop </w:t>
            </w:r>
            <w:r w:rsidR="00C17E3E">
              <w:rPr>
                <w:rFonts w:ascii="Calibri" w:hAnsi="Calibri"/>
                <w:szCs w:val="22"/>
              </w:rPr>
              <w:t>proposal</w:t>
            </w:r>
            <w:r w:rsidR="00180649">
              <w:rPr>
                <w:rFonts w:ascii="Calibri" w:hAnsi="Calibri"/>
                <w:szCs w:val="22"/>
              </w:rPr>
              <w:t>s</w:t>
            </w:r>
            <w:r w:rsidR="00C17E3E">
              <w:rPr>
                <w:rFonts w:ascii="Calibri" w:hAnsi="Calibri"/>
                <w:szCs w:val="22"/>
              </w:rPr>
              <w:t xml:space="preserve"> to </w:t>
            </w:r>
            <w:r>
              <w:rPr>
                <w:rFonts w:ascii="Calibri" w:hAnsi="Calibri"/>
                <w:szCs w:val="22"/>
              </w:rPr>
              <w:t>secure funding for</w:t>
            </w:r>
            <w:r w:rsidRPr="00B8596D">
              <w:rPr>
                <w:rFonts w:ascii="Calibri" w:hAnsi="Calibri"/>
                <w:szCs w:val="22"/>
              </w:rPr>
              <w:t xml:space="preserve"> collaborative </w:t>
            </w:r>
            <w:r>
              <w:rPr>
                <w:rFonts w:ascii="Calibri" w:hAnsi="Calibri"/>
                <w:szCs w:val="22"/>
              </w:rPr>
              <w:t>activities, s</w:t>
            </w:r>
            <w:r w:rsidRPr="00341EBD">
              <w:rPr>
                <w:rFonts w:ascii="Calibri" w:hAnsi="Calibri"/>
                <w:szCs w:val="22"/>
              </w:rPr>
              <w:t>ignificantly contribut</w:t>
            </w:r>
            <w:r>
              <w:rPr>
                <w:rFonts w:ascii="Calibri" w:hAnsi="Calibri"/>
                <w:szCs w:val="22"/>
              </w:rPr>
              <w:t>ing</w:t>
            </w:r>
            <w:r w:rsidRPr="00341EBD">
              <w:rPr>
                <w:rFonts w:ascii="Calibri" w:hAnsi="Calibri"/>
                <w:szCs w:val="22"/>
              </w:rPr>
              <w:t xml:space="preserve"> to an increase in the</w:t>
            </w:r>
            <w:r w:rsidR="00C17E3E">
              <w:rPr>
                <w:rFonts w:ascii="Calibri" w:hAnsi="Calibri"/>
                <w:szCs w:val="22"/>
              </w:rPr>
              <w:t xml:space="preserve"> volume and diversity of income</w:t>
            </w:r>
            <w:r w:rsidRPr="00341EBD">
              <w:rPr>
                <w:rFonts w:ascii="Calibri" w:hAnsi="Calibri"/>
                <w:szCs w:val="22"/>
              </w:rPr>
              <w:t xml:space="preserve"> (e.g.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341EBD">
              <w:rPr>
                <w:rFonts w:ascii="Calibri" w:hAnsi="Calibri"/>
                <w:szCs w:val="22"/>
              </w:rPr>
              <w:t>consultancy</w:t>
            </w:r>
            <w:r>
              <w:rPr>
                <w:rFonts w:ascii="Calibri" w:hAnsi="Calibri"/>
                <w:szCs w:val="22"/>
              </w:rPr>
              <w:t xml:space="preserve"> co</w:t>
            </w:r>
            <w:r w:rsidRPr="00341EBD">
              <w:rPr>
                <w:rFonts w:ascii="Calibri" w:hAnsi="Calibri"/>
                <w:szCs w:val="22"/>
              </w:rPr>
              <w:t>ntracts, K</w:t>
            </w:r>
            <w:r>
              <w:rPr>
                <w:rFonts w:ascii="Calibri" w:hAnsi="Calibri"/>
                <w:szCs w:val="22"/>
              </w:rPr>
              <w:t xml:space="preserve">nowledge </w:t>
            </w:r>
            <w:r w:rsidRPr="00341EBD">
              <w:rPr>
                <w:rFonts w:ascii="Calibri" w:hAnsi="Calibri"/>
                <w:szCs w:val="22"/>
              </w:rPr>
              <w:t>T</w:t>
            </w:r>
            <w:r>
              <w:rPr>
                <w:rFonts w:ascii="Calibri" w:hAnsi="Calibri"/>
                <w:szCs w:val="22"/>
              </w:rPr>
              <w:t xml:space="preserve">ransfer </w:t>
            </w:r>
            <w:r w:rsidRPr="00341EBD">
              <w:rPr>
                <w:rFonts w:ascii="Calibri" w:hAnsi="Calibri"/>
                <w:szCs w:val="22"/>
              </w:rPr>
              <w:t>P</w:t>
            </w:r>
            <w:r>
              <w:rPr>
                <w:rFonts w:ascii="Calibri" w:hAnsi="Calibri"/>
                <w:szCs w:val="22"/>
              </w:rPr>
              <w:t>artnerships</w:t>
            </w:r>
            <w:r w:rsidRPr="00341EBD">
              <w:rPr>
                <w:rFonts w:ascii="Calibri" w:hAnsi="Calibri"/>
                <w:szCs w:val="22"/>
              </w:rPr>
              <w:t>, Innovate UK</w:t>
            </w:r>
            <w:r>
              <w:rPr>
                <w:rFonts w:ascii="Calibri" w:hAnsi="Calibri"/>
                <w:szCs w:val="22"/>
              </w:rPr>
              <w:t xml:space="preserve"> grants</w:t>
            </w:r>
            <w:r w:rsidR="00D26662">
              <w:rPr>
                <w:rFonts w:ascii="Calibri" w:hAnsi="Calibri"/>
                <w:szCs w:val="22"/>
              </w:rPr>
              <w:t>, CASE Studentships</w:t>
            </w:r>
            <w:r w:rsidRPr="00341EBD">
              <w:rPr>
                <w:rFonts w:ascii="Calibri" w:hAnsi="Calibri"/>
                <w:szCs w:val="22"/>
              </w:rPr>
              <w:t>)</w:t>
            </w:r>
            <w:r w:rsidR="00C17E3E">
              <w:rPr>
                <w:rFonts w:ascii="Calibri" w:hAnsi="Calibri"/>
                <w:szCs w:val="22"/>
              </w:rPr>
              <w:t>.</w:t>
            </w:r>
          </w:p>
          <w:p w14:paraId="4D0DB4D7" w14:textId="2DA32CB5" w:rsidR="000010FE" w:rsidRPr="000010FE" w:rsidRDefault="000010FE" w:rsidP="000010F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Develop and nurture effective relationships with key academic staff across the institution with expertise in </w:t>
            </w:r>
            <w:r w:rsidR="00C938E5">
              <w:rPr>
                <w:rFonts w:ascii="Calibri" w:hAnsi="Calibri"/>
                <w:szCs w:val="22"/>
              </w:rPr>
              <w:t>academic fields related to MARS research</w:t>
            </w:r>
            <w:r>
              <w:rPr>
                <w:rFonts w:ascii="Calibri" w:hAnsi="Calibri"/>
                <w:szCs w:val="22"/>
              </w:rPr>
              <w:t>.</w:t>
            </w:r>
          </w:p>
          <w:p w14:paraId="3F4D5BF5" w14:textId="0F507D2B" w:rsidR="00DB0FDA" w:rsidRPr="00B8596D" w:rsidRDefault="00DB0FDA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 w:rsidRPr="00B8596D">
              <w:rPr>
                <w:rFonts w:ascii="Calibri" w:hAnsi="Calibri"/>
                <w:szCs w:val="22"/>
              </w:rPr>
              <w:t xml:space="preserve">Market partnership opportunities to the public and commercial sectors, including opportunities for use of Lancaster’s specialist </w:t>
            </w:r>
            <w:r>
              <w:rPr>
                <w:rFonts w:ascii="Calibri" w:hAnsi="Calibri"/>
                <w:szCs w:val="22"/>
              </w:rPr>
              <w:t xml:space="preserve">facilities and </w:t>
            </w:r>
            <w:r w:rsidRPr="00B8596D">
              <w:rPr>
                <w:rFonts w:ascii="Calibri" w:hAnsi="Calibri"/>
                <w:szCs w:val="22"/>
              </w:rPr>
              <w:t>equipment</w:t>
            </w:r>
            <w:r w:rsidR="00C17E3E">
              <w:rPr>
                <w:rFonts w:ascii="Calibri" w:hAnsi="Calibri"/>
                <w:szCs w:val="22"/>
              </w:rPr>
              <w:t>.</w:t>
            </w:r>
          </w:p>
          <w:p w14:paraId="15CD8C97" w14:textId="05D73550" w:rsidR="00DB0FDA" w:rsidRPr="00B8596D" w:rsidRDefault="00DB0FDA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 w:rsidRPr="00B8596D">
              <w:rPr>
                <w:rFonts w:ascii="Calibri" w:hAnsi="Calibri"/>
                <w:szCs w:val="22"/>
              </w:rPr>
              <w:t xml:space="preserve">Increase </w:t>
            </w:r>
            <w:r>
              <w:rPr>
                <w:rFonts w:ascii="Calibri" w:hAnsi="Calibri"/>
                <w:szCs w:val="22"/>
              </w:rPr>
              <w:t xml:space="preserve">internal and external </w:t>
            </w:r>
            <w:r w:rsidRPr="00B8596D">
              <w:rPr>
                <w:rFonts w:ascii="Calibri" w:hAnsi="Calibri"/>
                <w:szCs w:val="22"/>
              </w:rPr>
              <w:t xml:space="preserve">awareness of </w:t>
            </w:r>
            <w:r w:rsidR="006F47D0">
              <w:rPr>
                <w:rFonts w:ascii="Calibri" w:hAnsi="Calibri"/>
                <w:szCs w:val="22"/>
              </w:rPr>
              <w:t>MARS research within the public and commercial sectors</w:t>
            </w:r>
            <w:r w:rsidR="00180649">
              <w:rPr>
                <w:rFonts w:ascii="Calibri" w:hAnsi="Calibri"/>
                <w:szCs w:val="22"/>
              </w:rPr>
              <w:t>.</w:t>
            </w:r>
          </w:p>
          <w:p w14:paraId="09973462" w14:textId="649465F5" w:rsidR="00DB0FDA" w:rsidRPr="00B8596D" w:rsidRDefault="00DB0FDA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 w:rsidRPr="00B8596D">
              <w:rPr>
                <w:rFonts w:ascii="Calibri" w:hAnsi="Calibri"/>
                <w:szCs w:val="22"/>
              </w:rPr>
              <w:lastRenderedPageBreak/>
              <w:t>Deliver activities against SMART key performance indicators to measure the value (via income and other ways) of a range of partnerships with business and other users</w:t>
            </w:r>
            <w:r w:rsidR="00C17E3E">
              <w:rPr>
                <w:rFonts w:ascii="Calibri" w:hAnsi="Calibri"/>
                <w:szCs w:val="22"/>
              </w:rPr>
              <w:t>.</w:t>
            </w:r>
          </w:p>
          <w:p w14:paraId="79679880" w14:textId="1F909D91" w:rsidR="00C17E3E" w:rsidRDefault="00DB0FDA" w:rsidP="00C17E3E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 w:rsidRPr="00B8596D">
              <w:rPr>
                <w:rFonts w:ascii="Calibri" w:hAnsi="Calibri"/>
                <w:szCs w:val="22"/>
              </w:rPr>
              <w:t xml:space="preserve">Significantly contribute </w:t>
            </w:r>
            <w:r w:rsidR="00C17E3E">
              <w:rPr>
                <w:rFonts w:ascii="Calibri" w:hAnsi="Calibri"/>
                <w:szCs w:val="22"/>
              </w:rPr>
              <w:t xml:space="preserve">to the institutional </w:t>
            </w:r>
            <w:r w:rsidR="00C17E3E" w:rsidRPr="00C17E3E">
              <w:rPr>
                <w:rFonts w:ascii="Calibri" w:hAnsi="Calibri"/>
                <w:szCs w:val="22"/>
              </w:rPr>
              <w:t>annual Higher Education Business and Community Interaction (HE-BCI) Survey</w:t>
            </w:r>
            <w:r w:rsidR="00C17E3E">
              <w:rPr>
                <w:rFonts w:ascii="Calibri" w:hAnsi="Calibri"/>
                <w:szCs w:val="22"/>
              </w:rPr>
              <w:t>.</w:t>
            </w:r>
          </w:p>
          <w:p w14:paraId="78756439" w14:textId="09F98A90" w:rsidR="00EC7B45" w:rsidRPr="00EC7B45" w:rsidRDefault="00C17E3E" w:rsidP="00EC7B45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 the</w:t>
            </w:r>
            <w:r w:rsidRPr="00C17E3E">
              <w:rPr>
                <w:rFonts w:ascii="Calibri" w:hAnsi="Calibri"/>
                <w:szCs w:val="22"/>
              </w:rPr>
              <w:t xml:space="preserve"> development of promotional </w:t>
            </w:r>
            <w:r w:rsidR="00180649">
              <w:rPr>
                <w:rFonts w:ascii="Calibri" w:hAnsi="Calibri"/>
                <w:szCs w:val="22"/>
              </w:rPr>
              <w:t xml:space="preserve">material and </w:t>
            </w:r>
            <w:r w:rsidRPr="00C17E3E">
              <w:rPr>
                <w:rFonts w:ascii="Calibri" w:hAnsi="Calibri"/>
                <w:szCs w:val="22"/>
              </w:rPr>
              <w:t xml:space="preserve">case studies to showcase </w:t>
            </w:r>
            <w:r w:rsidR="00180649">
              <w:rPr>
                <w:rFonts w:ascii="Calibri" w:hAnsi="Calibri"/>
                <w:szCs w:val="22"/>
              </w:rPr>
              <w:t xml:space="preserve">collaborative </w:t>
            </w:r>
            <w:r w:rsidRPr="00C17E3E">
              <w:rPr>
                <w:rFonts w:ascii="Calibri" w:hAnsi="Calibri"/>
                <w:szCs w:val="22"/>
              </w:rPr>
              <w:t>activities</w:t>
            </w:r>
            <w:r w:rsidR="00180649">
              <w:rPr>
                <w:rFonts w:ascii="Calibri" w:hAnsi="Calibri"/>
                <w:szCs w:val="22"/>
              </w:rPr>
              <w:t xml:space="preserve"> </w:t>
            </w:r>
            <w:r w:rsidR="00B422EA">
              <w:rPr>
                <w:rFonts w:ascii="Calibri" w:hAnsi="Calibri"/>
                <w:szCs w:val="22"/>
              </w:rPr>
              <w:t>related to the MARS research domains</w:t>
            </w:r>
            <w:r w:rsidR="000D1951">
              <w:rPr>
                <w:rFonts w:ascii="Calibri" w:hAnsi="Calibri"/>
                <w:szCs w:val="22"/>
              </w:rPr>
              <w:t xml:space="preserve"> (initially, </w:t>
            </w:r>
            <w:r w:rsidR="000D1951" w:rsidRPr="000D1951">
              <w:rPr>
                <w:rFonts w:ascii="Calibri" w:hAnsi="Calibri"/>
                <w:szCs w:val="22"/>
              </w:rPr>
              <w:t>Materials Engineering, Environmental Science, Health, and Cybersecurity</w:t>
            </w:r>
            <w:r w:rsidR="000D1951">
              <w:rPr>
                <w:rFonts w:ascii="Calibri" w:hAnsi="Calibri"/>
                <w:szCs w:val="22"/>
              </w:rPr>
              <w:t>)</w:t>
            </w:r>
            <w:r w:rsidR="00180649">
              <w:rPr>
                <w:rFonts w:ascii="Calibri" w:hAnsi="Calibri"/>
                <w:szCs w:val="22"/>
              </w:rPr>
              <w:t>.</w:t>
            </w:r>
          </w:p>
          <w:p w14:paraId="25BC6DD7" w14:textId="48F7D44B" w:rsidR="00180649" w:rsidRPr="00180649" w:rsidRDefault="00180649" w:rsidP="00180649">
            <w:pPr>
              <w:numPr>
                <w:ilvl w:val="0"/>
                <w:numId w:val="2"/>
              </w:numPr>
              <w:tabs>
                <w:tab w:val="left" w:pos="9570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  <w:r w:rsidR="00C17E3E" w:rsidRPr="00180649">
              <w:rPr>
                <w:rFonts w:ascii="Calibri" w:hAnsi="Calibri"/>
                <w:szCs w:val="22"/>
              </w:rPr>
              <w:t>dopt a One Lancaster approach including working collaboratively at all times and contributing to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C17E3E" w:rsidRPr="00180649">
              <w:rPr>
                <w:rFonts w:ascii="Calibri" w:hAnsi="Calibri"/>
                <w:szCs w:val="22"/>
              </w:rPr>
              <w:t>effective working and sharing of best prac</w:t>
            </w:r>
            <w:r w:rsidRPr="00180649">
              <w:rPr>
                <w:rFonts w:ascii="Calibri" w:hAnsi="Calibri"/>
                <w:szCs w:val="22"/>
              </w:rPr>
              <w:t>tice across faculties and teams.</w:t>
            </w:r>
          </w:p>
          <w:p w14:paraId="4309AC31" w14:textId="45456358" w:rsidR="00857F0A" w:rsidRPr="00180649" w:rsidRDefault="00C17E3E" w:rsidP="0018064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Times New Roman"/>
              </w:rPr>
            </w:pPr>
            <w:r w:rsidRPr="00180649">
              <w:rPr>
                <w:rFonts w:ascii="Calibri" w:hAnsi="Calibri"/>
              </w:rPr>
              <w:t xml:space="preserve">Any other duties consistent with the nature and grading of the role as </w:t>
            </w:r>
            <w:r w:rsidR="00A972EF">
              <w:rPr>
                <w:rFonts w:ascii="Calibri" w:hAnsi="Calibri"/>
              </w:rPr>
              <w:t>required</w:t>
            </w:r>
            <w:r w:rsidR="00180649">
              <w:rPr>
                <w:rFonts w:ascii="Calibri" w:hAnsi="Calibri"/>
              </w:rPr>
              <w:t>.</w:t>
            </w:r>
          </w:p>
        </w:tc>
      </w:tr>
    </w:tbl>
    <w:p w14:paraId="0D85C509" w14:textId="77777777" w:rsidR="00EB2BEA" w:rsidRPr="0065072A" w:rsidRDefault="00EB2BEA" w:rsidP="00505B66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E3A24"/>
    <w:multiLevelType w:val="hybridMultilevel"/>
    <w:tmpl w:val="7324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420CF"/>
    <w:multiLevelType w:val="hybridMultilevel"/>
    <w:tmpl w:val="A008C2A8"/>
    <w:lvl w:ilvl="0" w:tplc="AA642D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7955"/>
    <w:multiLevelType w:val="hybridMultilevel"/>
    <w:tmpl w:val="EA58C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377876">
    <w:abstractNumId w:val="1"/>
  </w:num>
  <w:num w:numId="2" w16cid:durableId="971516631">
    <w:abstractNumId w:val="2"/>
  </w:num>
  <w:num w:numId="3" w16cid:durableId="9097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10FE"/>
    <w:rsid w:val="0002029A"/>
    <w:rsid w:val="000253A7"/>
    <w:rsid w:val="00034F51"/>
    <w:rsid w:val="00041540"/>
    <w:rsid w:val="000478FF"/>
    <w:rsid w:val="00070175"/>
    <w:rsid w:val="00072051"/>
    <w:rsid w:val="00075EC8"/>
    <w:rsid w:val="00083A63"/>
    <w:rsid w:val="00096E8D"/>
    <w:rsid w:val="000A2615"/>
    <w:rsid w:val="000A28F9"/>
    <w:rsid w:val="000A37F8"/>
    <w:rsid w:val="000C36FE"/>
    <w:rsid w:val="000D07B1"/>
    <w:rsid w:val="000D1951"/>
    <w:rsid w:val="000D364C"/>
    <w:rsid w:val="000E4CAA"/>
    <w:rsid w:val="000F2254"/>
    <w:rsid w:val="000F6CE1"/>
    <w:rsid w:val="00165F46"/>
    <w:rsid w:val="0016754E"/>
    <w:rsid w:val="00180649"/>
    <w:rsid w:val="00196449"/>
    <w:rsid w:val="001D1065"/>
    <w:rsid w:val="001E17B8"/>
    <w:rsid w:val="00211412"/>
    <w:rsid w:val="0022184A"/>
    <w:rsid w:val="00266213"/>
    <w:rsid w:val="00282ACB"/>
    <w:rsid w:val="002865AE"/>
    <w:rsid w:val="002A6F23"/>
    <w:rsid w:val="002C0973"/>
    <w:rsid w:val="002F2C69"/>
    <w:rsid w:val="00301A74"/>
    <w:rsid w:val="00305987"/>
    <w:rsid w:val="00316B6E"/>
    <w:rsid w:val="0033267A"/>
    <w:rsid w:val="0034470D"/>
    <w:rsid w:val="003462BE"/>
    <w:rsid w:val="00347844"/>
    <w:rsid w:val="00396BA0"/>
    <w:rsid w:val="003C3D90"/>
    <w:rsid w:val="003D7F01"/>
    <w:rsid w:val="003E4726"/>
    <w:rsid w:val="00410EC0"/>
    <w:rsid w:val="0045142C"/>
    <w:rsid w:val="00492FA8"/>
    <w:rsid w:val="004A5A97"/>
    <w:rsid w:val="004C4B21"/>
    <w:rsid w:val="004D29C0"/>
    <w:rsid w:val="004F3AD9"/>
    <w:rsid w:val="004F6839"/>
    <w:rsid w:val="00505B66"/>
    <w:rsid w:val="00534F4A"/>
    <w:rsid w:val="005A31AD"/>
    <w:rsid w:val="005D534F"/>
    <w:rsid w:val="00621B71"/>
    <w:rsid w:val="00623FDD"/>
    <w:rsid w:val="00633406"/>
    <w:rsid w:val="0065072A"/>
    <w:rsid w:val="006714F7"/>
    <w:rsid w:val="00674340"/>
    <w:rsid w:val="00682474"/>
    <w:rsid w:val="00686079"/>
    <w:rsid w:val="00695CB4"/>
    <w:rsid w:val="006E3562"/>
    <w:rsid w:val="006F47D0"/>
    <w:rsid w:val="0073219D"/>
    <w:rsid w:val="007521B7"/>
    <w:rsid w:val="00776A33"/>
    <w:rsid w:val="00784E50"/>
    <w:rsid w:val="007901A4"/>
    <w:rsid w:val="007A1B30"/>
    <w:rsid w:val="007A2DA0"/>
    <w:rsid w:val="007D0F8B"/>
    <w:rsid w:val="00802D77"/>
    <w:rsid w:val="0080495A"/>
    <w:rsid w:val="00840BA5"/>
    <w:rsid w:val="00844C15"/>
    <w:rsid w:val="00857F0A"/>
    <w:rsid w:val="008660E0"/>
    <w:rsid w:val="00895EFD"/>
    <w:rsid w:val="008B321D"/>
    <w:rsid w:val="008B4022"/>
    <w:rsid w:val="008B45D5"/>
    <w:rsid w:val="008B7422"/>
    <w:rsid w:val="008D25D9"/>
    <w:rsid w:val="008E086F"/>
    <w:rsid w:val="008E3AA2"/>
    <w:rsid w:val="0090077E"/>
    <w:rsid w:val="00905E99"/>
    <w:rsid w:val="00915276"/>
    <w:rsid w:val="00947283"/>
    <w:rsid w:val="009670B7"/>
    <w:rsid w:val="009709A8"/>
    <w:rsid w:val="00972BD5"/>
    <w:rsid w:val="0097729E"/>
    <w:rsid w:val="0098591C"/>
    <w:rsid w:val="009920A9"/>
    <w:rsid w:val="009F56D7"/>
    <w:rsid w:val="009F7B2B"/>
    <w:rsid w:val="00A02069"/>
    <w:rsid w:val="00A0698A"/>
    <w:rsid w:val="00A12237"/>
    <w:rsid w:val="00A86CAD"/>
    <w:rsid w:val="00A972EF"/>
    <w:rsid w:val="00AB5A4B"/>
    <w:rsid w:val="00AC2770"/>
    <w:rsid w:val="00AD646B"/>
    <w:rsid w:val="00AE33E8"/>
    <w:rsid w:val="00B03A73"/>
    <w:rsid w:val="00B11E4A"/>
    <w:rsid w:val="00B17620"/>
    <w:rsid w:val="00B21197"/>
    <w:rsid w:val="00B35474"/>
    <w:rsid w:val="00B422EA"/>
    <w:rsid w:val="00B660CE"/>
    <w:rsid w:val="00B824AA"/>
    <w:rsid w:val="00B874A3"/>
    <w:rsid w:val="00C17E3E"/>
    <w:rsid w:val="00C221F0"/>
    <w:rsid w:val="00C30628"/>
    <w:rsid w:val="00C3752A"/>
    <w:rsid w:val="00C53236"/>
    <w:rsid w:val="00C938E5"/>
    <w:rsid w:val="00C94AC4"/>
    <w:rsid w:val="00CA6931"/>
    <w:rsid w:val="00CB5726"/>
    <w:rsid w:val="00CC1047"/>
    <w:rsid w:val="00CD669B"/>
    <w:rsid w:val="00CF120C"/>
    <w:rsid w:val="00D26662"/>
    <w:rsid w:val="00D33409"/>
    <w:rsid w:val="00D40BA3"/>
    <w:rsid w:val="00D610A9"/>
    <w:rsid w:val="00D70D87"/>
    <w:rsid w:val="00D71D70"/>
    <w:rsid w:val="00D74AB0"/>
    <w:rsid w:val="00D74EDC"/>
    <w:rsid w:val="00D90030"/>
    <w:rsid w:val="00DB0FDA"/>
    <w:rsid w:val="00DB696E"/>
    <w:rsid w:val="00DC3206"/>
    <w:rsid w:val="00DC7119"/>
    <w:rsid w:val="00DC73C9"/>
    <w:rsid w:val="00DD2FC8"/>
    <w:rsid w:val="00DD3DD2"/>
    <w:rsid w:val="00DD49D1"/>
    <w:rsid w:val="00DE4E54"/>
    <w:rsid w:val="00DE6F27"/>
    <w:rsid w:val="00DF5703"/>
    <w:rsid w:val="00DF6A03"/>
    <w:rsid w:val="00E5547A"/>
    <w:rsid w:val="00E8139A"/>
    <w:rsid w:val="00EB2BEA"/>
    <w:rsid w:val="00EC18D2"/>
    <w:rsid w:val="00EC65BC"/>
    <w:rsid w:val="00EC7B45"/>
    <w:rsid w:val="00ED21CD"/>
    <w:rsid w:val="00F26228"/>
    <w:rsid w:val="00F34CCA"/>
    <w:rsid w:val="00F354C5"/>
    <w:rsid w:val="00F62725"/>
    <w:rsid w:val="00F6589D"/>
    <w:rsid w:val="00F711B9"/>
    <w:rsid w:val="00F7491A"/>
    <w:rsid w:val="00F8693A"/>
    <w:rsid w:val="00FB0C18"/>
    <w:rsid w:val="00FB213C"/>
    <w:rsid w:val="00FB2250"/>
    <w:rsid w:val="2802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B1E54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0202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A3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37F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37F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37F8"/>
    <w:rPr>
      <w:b/>
      <w:bCs/>
      <w:lang w:val="en-US"/>
    </w:rPr>
  </w:style>
  <w:style w:type="paragraph" w:customStyle="1" w:styleId="Default">
    <w:name w:val="Default"/>
    <w:rsid w:val="009007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B0FDA"/>
    <w:pPr>
      <w:jc w:val="left"/>
    </w:pPr>
    <w:rPr>
      <w:rFonts w:ascii="Calibri" w:eastAsia="Calibri" w:hAnsi="Calibri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B0FDA"/>
    <w:rPr>
      <w:rFonts w:ascii="Calibri" w:eastAsia="Calibri" w:hAnsi="Calibri"/>
      <w:sz w:val="22"/>
      <w:szCs w:val="21"/>
      <w:lang w:val="x-none" w:eastAsia="x-none"/>
    </w:rPr>
  </w:style>
  <w:style w:type="paragraph" w:styleId="Revision">
    <w:name w:val="Revision"/>
    <w:hidden/>
    <w:uiPriority w:val="99"/>
    <w:semiHidden/>
    <w:rsid w:val="008B45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70175"/>
    <w:rsid w:val="00075EC8"/>
    <w:rsid w:val="002200D3"/>
    <w:rsid w:val="002938CA"/>
    <w:rsid w:val="002A4DE1"/>
    <w:rsid w:val="00310D07"/>
    <w:rsid w:val="0034470D"/>
    <w:rsid w:val="004C4CC5"/>
    <w:rsid w:val="004D0777"/>
    <w:rsid w:val="004D206D"/>
    <w:rsid w:val="005D534F"/>
    <w:rsid w:val="006F4690"/>
    <w:rsid w:val="008735A2"/>
    <w:rsid w:val="008C0375"/>
    <w:rsid w:val="009B5C94"/>
    <w:rsid w:val="00AB5A4B"/>
    <w:rsid w:val="00C00C70"/>
    <w:rsid w:val="00C7336D"/>
    <w:rsid w:val="00CC1047"/>
    <w:rsid w:val="00DE4E54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7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3519d-ead2-4ba1-ba32-c0379276ac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7" ma:contentTypeDescription="Create a new document." ma:contentTypeScope="" ma:versionID="72ff0bc548b40f0584cafc2d339f7f82">
  <xsd:schema xmlns:xsd="http://www.w3.org/2001/XMLSchema" xmlns:xs="http://www.w3.org/2001/XMLSchema" xmlns:p="http://schemas.microsoft.com/office/2006/metadata/properties" xmlns:ns3="134246ac-c077-4814-adad-0c52def46e24" xmlns:ns4="bd43519d-ead2-4ba1-ba32-c0379276acbd" targetNamespace="http://schemas.microsoft.com/office/2006/metadata/properties" ma:root="true" ma:fieldsID="7faa41c5b369aee4e6f4eab31fc7f6f1" ns3:_="" ns4:_="">
    <xsd:import namespace="134246ac-c077-4814-adad-0c52def46e24"/>
    <xsd:import namespace="bd43519d-ead2-4ba1-ba32-c0379276a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  <ds:schemaRef ds:uri="bd43519d-ead2-4ba1-ba32-c0379276acbd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F2B2E-1D5B-4452-A41B-FACA3A237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246ac-c077-4814-adad-0c52def46e24"/>
    <ds:schemaRef ds:uri="bd43519d-ead2-4ba1-ba32-c0379276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3949</Characters>
  <Application>Microsoft Office Word</Application>
  <DocSecurity>4</DocSecurity>
  <Lines>32</Lines>
  <Paragraphs>9</Paragraphs>
  <ScaleCrop>false</ScaleCrop>
  <Company>Uni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2</cp:revision>
  <dcterms:created xsi:type="dcterms:W3CDTF">2024-09-19T08:17:00Z</dcterms:created>
  <dcterms:modified xsi:type="dcterms:W3CDTF">2024-09-19T08:17:00Z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