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6F4072" w14:paraId="6D8F34CE" w14:textId="77777777" w:rsidTr="007260CD">
        <w:tc>
          <w:tcPr>
            <w:tcW w:w="7245" w:type="dxa"/>
            <w:vAlign w:val="center"/>
          </w:tcPr>
          <w:p w14:paraId="47FA345A" w14:textId="7706E8DA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7260CD">
                  <w:rPr>
                    <w:rFonts w:ascii="Calibri" w:hAnsi="Calibri" w:cs="Tahoma"/>
                    <w:szCs w:val="22"/>
                  </w:rPr>
                  <w:t>Senior Teaching Associate</w:t>
                </w:r>
              </w:sdtContent>
            </w:sdt>
          </w:p>
        </w:tc>
        <w:tc>
          <w:tcPr>
            <w:tcW w:w="3214" w:type="dxa"/>
            <w:vAlign w:val="center"/>
          </w:tcPr>
          <w:p w14:paraId="2DCCA9A0" w14:textId="2482B552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7260CD">
                  <w:rPr>
                    <w:rFonts w:ascii="Calibri" w:hAnsi="Calibri"/>
                    <w:szCs w:val="22"/>
                  </w:rPr>
                  <w:t>7P</w:t>
                </w:r>
              </w:sdtContent>
            </w:sdt>
          </w:p>
        </w:tc>
      </w:tr>
      <w:tr w:rsidR="00A02069" w:rsidRPr="006F4072" w14:paraId="49A03C87" w14:textId="77777777" w:rsidTr="007260CD">
        <w:trPr>
          <w:trHeight w:val="467"/>
        </w:trPr>
        <w:tc>
          <w:tcPr>
            <w:tcW w:w="10459" w:type="dxa"/>
            <w:gridSpan w:val="2"/>
            <w:vAlign w:val="center"/>
          </w:tcPr>
          <w:p w14:paraId="437F61B1" w14:textId="7D50B88E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7260CD">
                  <w:rPr>
                    <w:rFonts w:ascii="Calibri" w:hAnsi="Calibri"/>
                    <w:szCs w:val="22"/>
                  </w:rPr>
                  <w:t>Psychology</w:t>
                </w:r>
              </w:sdtContent>
            </w:sdt>
          </w:p>
        </w:tc>
      </w:tr>
      <w:tr w:rsidR="00A02069" w:rsidRPr="006F4072" w14:paraId="7C17D154" w14:textId="77777777" w:rsidTr="007260CD">
        <w:tc>
          <w:tcPr>
            <w:tcW w:w="10459" w:type="dxa"/>
            <w:gridSpan w:val="2"/>
            <w:vAlign w:val="center"/>
          </w:tcPr>
          <w:p w14:paraId="47994750" w14:textId="0DE21C16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7260CD">
                  <w:rPr>
                    <w:rFonts w:ascii="Calibri" w:hAnsi="Calibri"/>
                    <w:szCs w:val="22"/>
                  </w:rPr>
                  <w:t>Head of Department, Psychology</w:t>
                </w:r>
              </w:sdtContent>
            </w:sdt>
          </w:p>
        </w:tc>
      </w:tr>
      <w:tr w:rsidR="00A02069" w:rsidRPr="006F4072" w14:paraId="329B3104" w14:textId="77777777" w:rsidTr="007260CD">
        <w:tc>
          <w:tcPr>
            <w:tcW w:w="10459" w:type="dxa"/>
            <w:gridSpan w:val="2"/>
            <w:vAlign w:val="center"/>
          </w:tcPr>
          <w:p w14:paraId="57716DEE" w14:textId="5A6C2C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7260CD">
                  <w:rPr>
                    <w:rFonts w:ascii="Calibri" w:hAnsi="Calibri" w:cs="Tahoma"/>
                    <w:szCs w:val="22"/>
                  </w:rPr>
                  <w:t>n/a</w:t>
                </w:r>
              </w:sdtContent>
            </w:sdt>
          </w:p>
        </w:tc>
      </w:tr>
      <w:tr w:rsidR="00A02069" w:rsidRPr="006F4072" w14:paraId="048F6B98" w14:textId="77777777" w:rsidTr="007260CD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  <w:p w14:paraId="6A05A809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</w:p>
        </w:tc>
      </w:tr>
      <w:tr w:rsidR="007260CD" w:rsidRPr="006F4072" w14:paraId="105FCC02" w14:textId="77777777" w:rsidTr="007260CD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0A9A1" w14:textId="77777777" w:rsidR="007260CD" w:rsidRDefault="007260CD" w:rsidP="007260CD">
            <w:pPr>
              <w:pStyle w:val="TableParagraph"/>
              <w:spacing w:before="11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Internal:</w:t>
            </w:r>
          </w:p>
          <w:p w14:paraId="42AAF69E" w14:textId="02587E5A" w:rsidR="007260CD" w:rsidRPr="006F4072" w:rsidRDefault="007260CD" w:rsidP="007260CD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/>
                <w:spacing w:val="-1"/>
              </w:rPr>
              <w:t>Students,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Academic,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Professional Services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Research staff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within 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Department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Psychology;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Staff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across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Faculty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Science</w:t>
            </w:r>
            <w:r>
              <w:rPr>
                <w:rFonts w:ascii="Calibri"/>
                <w:spacing w:val="75"/>
              </w:rPr>
              <w:t xml:space="preserve"> </w:t>
            </w:r>
            <w:r>
              <w:rPr>
                <w:rFonts w:ascii="Calibri"/>
                <w:spacing w:val="-1"/>
              </w:rPr>
              <w:t>and Technology and within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Faculty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Office;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Academic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Professional Services staff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across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University</w:t>
            </w:r>
            <w:r w:rsidRPr="2F0E9C56">
              <w:rPr>
                <w:rFonts w:ascii="Calibri"/>
                <w:b/>
                <w:bCs/>
                <w:spacing w:val="-1"/>
              </w:rPr>
              <w:t>.</w:t>
            </w:r>
          </w:p>
        </w:tc>
      </w:tr>
      <w:tr w:rsidR="007260CD" w:rsidRPr="006F4072" w14:paraId="4065B7E9" w14:textId="77777777" w:rsidTr="007260CD">
        <w:tc>
          <w:tcPr>
            <w:tcW w:w="10459" w:type="dxa"/>
            <w:gridSpan w:val="2"/>
            <w:tcBorders>
              <w:top w:val="nil"/>
            </w:tcBorders>
          </w:tcPr>
          <w:p w14:paraId="0523A891" w14:textId="77777777" w:rsidR="007260CD" w:rsidRDefault="007260CD" w:rsidP="007260CD">
            <w:pPr>
              <w:pStyle w:val="TableParagraph"/>
              <w:spacing w:before="114"/>
              <w:ind w:left="102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External:</w:t>
            </w:r>
          </w:p>
          <w:p w14:paraId="44068330" w14:textId="77777777" w:rsidR="007260CD" w:rsidRPr="00BC5189" w:rsidRDefault="007260CD" w:rsidP="007260CD">
            <w:pPr>
              <w:pStyle w:val="TableParagraph"/>
              <w:spacing w:before="114"/>
              <w:ind w:left="102"/>
              <w:rPr>
                <w:rFonts w:ascii="Calibri" w:eastAsia="Calibri" w:hAnsi="Calibri" w:cs="Calibri"/>
              </w:rPr>
            </w:pPr>
            <w:r w:rsidRPr="00BC5189">
              <w:rPr>
                <w:rFonts w:ascii="Calibri"/>
                <w:spacing w:val="-1"/>
              </w:rPr>
              <w:t>Liaison with colleagues at our International Teaching Partnerships.</w:t>
            </w:r>
          </w:p>
          <w:p w14:paraId="14CC6F40" w14:textId="17F3F5A6" w:rsidR="007260CD" w:rsidRPr="006F4072" w:rsidRDefault="007260CD" w:rsidP="007260CD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7260CD" w:rsidRPr="006F4072" w14:paraId="494ED393" w14:textId="77777777" w:rsidTr="007260CD">
        <w:tc>
          <w:tcPr>
            <w:tcW w:w="10459" w:type="dxa"/>
            <w:gridSpan w:val="2"/>
            <w:vAlign w:val="center"/>
          </w:tcPr>
          <w:p w14:paraId="10110210" w14:textId="77777777" w:rsidR="007260CD" w:rsidRPr="006F4072" w:rsidRDefault="007260CD" w:rsidP="007260CD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6A2BAE47" w14:textId="77777777" w:rsidR="007260CD" w:rsidRPr="007260CD" w:rsidRDefault="007260CD" w:rsidP="007260CD">
            <w:pPr>
              <w:widowControl w:val="0"/>
              <w:ind w:left="102"/>
              <w:jc w:val="lef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b/>
                <w:bCs/>
                <w:spacing w:val="-1"/>
                <w:szCs w:val="22"/>
                <w:u w:val="single" w:color="000000"/>
                <w:lang w:eastAsia="en-US"/>
              </w:rPr>
              <w:t>Teaching</w:t>
            </w:r>
          </w:p>
          <w:p w14:paraId="28C9BF19" w14:textId="77777777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 xml:space="preserve">As part of a teaching team, develop </w:t>
            </w:r>
            <w:proofErr w:type="gramStart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>own</w:t>
            </w:r>
            <w:proofErr w:type="gramEnd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 xml:space="preserve"> teaching materials, ensuring that defined learning objectives are met. </w:t>
            </w:r>
          </w:p>
          <w:p w14:paraId="5EB4EBBC" w14:textId="77777777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 xml:space="preserve">Undertake assessment activities and provide appropriate feedback to support student learning. This will be particularly focused across a range of </w:t>
            </w:r>
            <w:proofErr w:type="gramStart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>first and second year</w:t>
            </w:r>
            <w:proofErr w:type="gramEnd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 xml:space="preserve"> courses but may also involve higher level undergraduate and masters courses.</w:t>
            </w:r>
          </w:p>
          <w:p w14:paraId="5DC47A57" w14:textId="48FA1E44" w:rsidR="007260CD" w:rsidRPr="007260CD" w:rsidRDefault="00856C67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Cs w:val="22"/>
                <w:lang w:eastAsia="en-US"/>
              </w:rPr>
              <w:t>Module coordination, including s</w:t>
            </w:r>
            <w:r w:rsidR="007260CD" w:rsidRPr="007260CD">
              <w:rPr>
                <w:rFonts w:ascii="Calibri" w:eastAsia="Calibri" w:hAnsi="Calibri" w:cs="Calibri"/>
                <w:szCs w:val="22"/>
                <w:lang w:eastAsia="en-US"/>
              </w:rPr>
              <w:t>upervis</w:t>
            </w:r>
            <w:r>
              <w:rPr>
                <w:rFonts w:ascii="Calibri" w:eastAsia="Calibri" w:hAnsi="Calibri" w:cs="Calibri"/>
                <w:szCs w:val="22"/>
                <w:lang w:eastAsia="en-US"/>
              </w:rPr>
              <w:t xml:space="preserve">ing </w:t>
            </w:r>
            <w:r w:rsidR="007260CD" w:rsidRPr="007260CD">
              <w:rPr>
                <w:rFonts w:ascii="Calibri" w:eastAsia="Calibri" w:hAnsi="Calibri" w:cs="Calibri"/>
                <w:szCs w:val="22"/>
                <w:lang w:eastAsia="en-US"/>
              </w:rPr>
              <w:t>Graduate Teaching Assistants to deliver seminars, workshops, and/or assessment activities.</w:t>
            </w:r>
          </w:p>
          <w:p w14:paraId="55963CC9" w14:textId="77777777" w:rsidR="007260CD" w:rsidRPr="007260CD" w:rsidRDefault="007260CD" w:rsidP="007260CD">
            <w:pPr>
              <w:widowControl w:val="0"/>
              <w:spacing w:before="11"/>
              <w:jc w:val="left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</w:pPr>
          </w:p>
          <w:p w14:paraId="7FA6DB69" w14:textId="77777777" w:rsidR="007260CD" w:rsidRPr="007260CD" w:rsidRDefault="007260CD" w:rsidP="007260CD">
            <w:pPr>
              <w:widowControl w:val="0"/>
              <w:ind w:left="102"/>
              <w:jc w:val="left"/>
              <w:rPr>
                <w:rFonts w:ascii="Calibri" w:eastAsiaTheme="minorHAnsi" w:hAnsiTheme="minorHAnsi" w:cstheme="minorBidi"/>
                <w:b/>
                <w:bCs/>
                <w:szCs w:val="22"/>
                <w:u w:val="single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b/>
                <w:bCs/>
                <w:spacing w:val="-1"/>
                <w:szCs w:val="22"/>
                <w:u w:val="single" w:color="000000"/>
                <w:lang w:eastAsia="en-US"/>
              </w:rPr>
              <w:t>Administration</w:t>
            </w:r>
          </w:p>
          <w:p w14:paraId="3F3C36AB" w14:textId="77777777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contribute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actively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-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enthusiastically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the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 xml:space="preserve">day-to-day running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of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the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Department.</w:t>
            </w:r>
          </w:p>
          <w:p w14:paraId="040A0AC7" w14:textId="6EBC8459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To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undertake administrative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duties,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as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 xml:space="preserve">requested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by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the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Head</w:t>
            </w:r>
            <w:r w:rsidRPr="007260CD">
              <w:rPr>
                <w:rFonts w:ascii="Calibri" w:eastAsiaTheme="minorHAnsi" w:hAnsiTheme="minorHAnsi" w:cstheme="minorBidi"/>
                <w:spacing w:val="-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of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Department.</w:t>
            </w:r>
          </w:p>
          <w:p w14:paraId="104C20CE" w14:textId="77777777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ind w:right="98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4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attend Departmental</w:t>
            </w:r>
            <w:r w:rsidRPr="007260CD">
              <w:rPr>
                <w:rFonts w:ascii="Calibri" w:eastAsiaTheme="minorHAnsi" w:hAnsiTheme="minorHAnsi" w:cstheme="minorBidi"/>
                <w:spacing w:val="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meetings</w:t>
            </w:r>
            <w:r w:rsidRPr="007260CD">
              <w:rPr>
                <w:rFonts w:ascii="Calibri" w:eastAsiaTheme="minorHAnsi" w:hAnsiTheme="minorHAnsi" w:cstheme="minorBidi"/>
                <w:spacing w:val="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planning</w:t>
            </w:r>
            <w:r w:rsidRPr="007260CD">
              <w:rPr>
                <w:rFonts w:ascii="Calibri" w:eastAsiaTheme="minorHAnsi" w:hAnsiTheme="minorHAnsi" w:cstheme="minorBidi"/>
                <w:spacing w:val="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meetings</w:t>
            </w:r>
            <w:r w:rsidRPr="007260CD">
              <w:rPr>
                <w:rFonts w:ascii="Calibri" w:eastAsiaTheme="minorHAnsi" w:hAnsiTheme="minorHAnsi" w:cstheme="minorBidi"/>
                <w:spacing w:val="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4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contribute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student</w:t>
            </w:r>
            <w:r w:rsidRPr="007260CD">
              <w:rPr>
                <w:rFonts w:ascii="Calibri" w:eastAsiaTheme="minorHAnsi" w:hAnsiTheme="minorHAnsi" w:cstheme="minorBidi"/>
                <w:spacing w:val="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recruitment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activities</w:t>
            </w:r>
            <w:r w:rsidRPr="007260CD">
              <w:rPr>
                <w:rFonts w:ascii="Calibri" w:eastAsiaTheme="minorHAnsi" w:hAnsiTheme="minorHAnsi" w:cstheme="minorBidi"/>
                <w:spacing w:val="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(e.g.,</w:t>
            </w:r>
            <w:r w:rsidRPr="007260CD">
              <w:rPr>
                <w:rFonts w:ascii="Calibri" w:eastAsiaTheme="minorHAnsi" w:hAnsiTheme="minorHAnsi" w:cstheme="minorBidi"/>
                <w:spacing w:val="55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Applicant Visit Days).</w:t>
            </w:r>
          </w:p>
          <w:p w14:paraId="1267EBF0" w14:textId="77777777" w:rsidR="007260CD" w:rsidRPr="007260CD" w:rsidRDefault="007260CD" w:rsidP="007260CD">
            <w:pPr>
              <w:widowControl w:val="0"/>
              <w:spacing w:before="10"/>
              <w:jc w:val="left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</w:pPr>
          </w:p>
          <w:p w14:paraId="37D31D5F" w14:textId="0E763AF7" w:rsidR="007260CD" w:rsidRPr="007260CD" w:rsidRDefault="00856C67" w:rsidP="007260CD">
            <w:pPr>
              <w:widowControl w:val="0"/>
              <w:ind w:left="102"/>
              <w:jc w:val="left"/>
              <w:rPr>
                <w:rFonts w:ascii="Calibri" w:eastAsiaTheme="minorHAnsi" w:hAnsiTheme="minorHAnsi" w:cstheme="minorBidi"/>
                <w:b/>
                <w:spacing w:val="-1"/>
                <w:szCs w:val="22"/>
                <w:u w:val="single" w:color="00000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Cs w:val="22"/>
                <w:u w:val="single" w:color="000000"/>
                <w:lang w:eastAsia="en-US"/>
              </w:rPr>
              <w:t>Collegiality</w:t>
            </w:r>
          </w:p>
          <w:p w14:paraId="4AD66E98" w14:textId="107A370C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2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contribute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regularly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to Departmental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 </w:t>
            </w:r>
            <w:r w:rsidR="00856C67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meetings, events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discussion groups.</w:t>
            </w:r>
          </w:p>
          <w:p w14:paraId="1F5DA140" w14:textId="77777777" w:rsidR="007260CD" w:rsidRPr="007260CD" w:rsidRDefault="007260CD" w:rsidP="007260CD">
            <w:pPr>
              <w:widowControl w:val="0"/>
              <w:spacing w:before="1"/>
              <w:jc w:val="left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</w:p>
          <w:p w14:paraId="65FFDA88" w14:textId="77777777" w:rsidR="007260CD" w:rsidRPr="007260CD" w:rsidRDefault="007260CD" w:rsidP="007260CD">
            <w:pPr>
              <w:widowControl w:val="0"/>
              <w:spacing w:line="267" w:lineRule="exact"/>
              <w:ind w:left="102"/>
              <w:jc w:val="lef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b/>
                <w:spacing w:val="-1"/>
                <w:szCs w:val="22"/>
                <w:u w:val="single" w:color="000000"/>
                <w:lang w:eastAsia="en-US"/>
              </w:rPr>
              <w:t>Other</w:t>
            </w:r>
          </w:p>
          <w:p w14:paraId="58D1C795" w14:textId="236F7BC9" w:rsidR="007260CD" w:rsidRDefault="007260CD" w:rsidP="007260CD">
            <w:pPr>
              <w:rPr>
                <w:rFonts w:ascii="Calibri" w:hAnsi="Calibri"/>
                <w:szCs w:val="22"/>
              </w:rPr>
            </w:pP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10.  </w:t>
            </w:r>
            <w:r w:rsidRPr="007260CD">
              <w:rPr>
                <w:rFonts w:ascii="Calibri" w:eastAsiaTheme="minorHAnsi" w:hAnsiTheme="minorHAnsi" w:cstheme="minorBidi"/>
                <w:spacing w:val="4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undertake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other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duties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appropriate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 xml:space="preserve"> the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grade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 xml:space="preserve"> position.</w:t>
            </w:r>
          </w:p>
          <w:p w14:paraId="5BB759C0" w14:textId="48409A4D" w:rsidR="007260CD" w:rsidRPr="007260CD" w:rsidRDefault="007260CD" w:rsidP="007260CD">
            <w:pPr>
              <w:rPr>
                <w:rFonts w:ascii="Calibri" w:hAnsi="Calibri"/>
                <w:szCs w:val="22"/>
              </w:rPr>
            </w:pP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86E99"/>
    <w:multiLevelType w:val="hybridMultilevel"/>
    <w:tmpl w:val="4BBCD2E0"/>
    <w:lvl w:ilvl="0" w:tplc="FFFFFFFF">
      <w:start w:val="1"/>
      <w:numFmt w:val="decimal"/>
      <w:lvlText w:val="%1."/>
      <w:lvlJc w:val="left"/>
      <w:pPr>
        <w:ind w:left="462" w:hanging="361"/>
        <w:jc w:val="left"/>
      </w:pPr>
      <w:rPr>
        <w:sz w:val="22"/>
        <w:szCs w:val="22"/>
      </w:rPr>
    </w:lvl>
    <w:lvl w:ilvl="1" w:tplc="D438131A">
      <w:start w:val="1"/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434411CC">
      <w:start w:val="1"/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2B28F7F6">
      <w:start w:val="1"/>
      <w:numFmt w:val="bullet"/>
      <w:lvlText w:val="•"/>
      <w:lvlJc w:val="left"/>
      <w:pPr>
        <w:ind w:left="3555" w:hanging="361"/>
      </w:pPr>
      <w:rPr>
        <w:rFonts w:hint="default"/>
      </w:rPr>
    </w:lvl>
    <w:lvl w:ilvl="4" w:tplc="4ECEABF6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73B8EAEC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6" w:tplc="F03A92FC">
      <w:start w:val="1"/>
      <w:numFmt w:val="bullet"/>
      <w:lvlText w:val="•"/>
      <w:lvlJc w:val="left"/>
      <w:pPr>
        <w:ind w:left="6647" w:hanging="361"/>
      </w:pPr>
      <w:rPr>
        <w:rFonts w:hint="default"/>
      </w:rPr>
    </w:lvl>
    <w:lvl w:ilvl="7" w:tplc="4B845D7A">
      <w:start w:val="1"/>
      <w:numFmt w:val="bullet"/>
      <w:lvlText w:val="•"/>
      <w:lvlJc w:val="left"/>
      <w:pPr>
        <w:ind w:left="7678" w:hanging="361"/>
      </w:pPr>
      <w:rPr>
        <w:rFonts w:hint="default"/>
      </w:rPr>
    </w:lvl>
    <w:lvl w:ilvl="8" w:tplc="907EC4F6">
      <w:start w:val="1"/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1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55789">
    <w:abstractNumId w:val="1"/>
  </w:num>
  <w:num w:numId="2" w16cid:durableId="137508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D364C"/>
    <w:rsid w:val="000E4CAA"/>
    <w:rsid w:val="000F6CE1"/>
    <w:rsid w:val="0013651D"/>
    <w:rsid w:val="00162C8B"/>
    <w:rsid w:val="002079A1"/>
    <w:rsid w:val="002200D3"/>
    <w:rsid w:val="002348E6"/>
    <w:rsid w:val="002865AE"/>
    <w:rsid w:val="003C3D90"/>
    <w:rsid w:val="00414F99"/>
    <w:rsid w:val="004C4CC5"/>
    <w:rsid w:val="005479D4"/>
    <w:rsid w:val="006E6F99"/>
    <w:rsid w:val="006F4072"/>
    <w:rsid w:val="007260CD"/>
    <w:rsid w:val="007A2DA0"/>
    <w:rsid w:val="00856C67"/>
    <w:rsid w:val="00857F0A"/>
    <w:rsid w:val="0097729E"/>
    <w:rsid w:val="00A02069"/>
    <w:rsid w:val="00A05EF9"/>
    <w:rsid w:val="00A374EA"/>
    <w:rsid w:val="00AF238A"/>
    <w:rsid w:val="00B15A9B"/>
    <w:rsid w:val="00B17620"/>
    <w:rsid w:val="00B969E3"/>
    <w:rsid w:val="00C221F0"/>
    <w:rsid w:val="00D21B89"/>
    <w:rsid w:val="00DB696E"/>
    <w:rsid w:val="00DC3206"/>
    <w:rsid w:val="00DC7119"/>
    <w:rsid w:val="00DD3DD2"/>
    <w:rsid w:val="00DF6A03"/>
    <w:rsid w:val="00EB2BEA"/>
    <w:rsid w:val="00EC65BC"/>
    <w:rsid w:val="00F26228"/>
    <w:rsid w:val="129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60CD"/>
    <w:pPr>
      <w:widowControl w:val="0"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348E6"/>
    <w:rsid w:val="002A4DE1"/>
    <w:rsid w:val="003565DF"/>
    <w:rsid w:val="004C4CC5"/>
    <w:rsid w:val="005479D4"/>
    <w:rsid w:val="008078E7"/>
    <w:rsid w:val="00851919"/>
    <w:rsid w:val="008C0375"/>
    <w:rsid w:val="00AE4E6F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11CFC-2EE3-4F1F-8807-924A523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Metcalfe, Helen</cp:lastModifiedBy>
  <cp:revision>5</cp:revision>
  <dcterms:created xsi:type="dcterms:W3CDTF">2024-11-04T10:52:00Z</dcterms:created>
  <dcterms:modified xsi:type="dcterms:W3CDTF">2024-11-04T17:18:00Z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