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6CAE" w14:textId="431D697E" w:rsidR="009E5272" w:rsidRPr="00397A1B" w:rsidRDefault="009E5272" w:rsidP="00F7216C">
      <w:pPr>
        <w:shd w:val="clear" w:color="auto" w:fill="FFFFFF" w:themeFill="background1"/>
        <w:rPr>
          <w:rFonts w:cs="Calibri"/>
          <w:b/>
          <w:bCs/>
          <w:sz w:val="22"/>
        </w:rPr>
      </w:pPr>
    </w:p>
    <w:p w14:paraId="46DCF768" w14:textId="60401823" w:rsidR="009E5272" w:rsidRPr="00397A1B" w:rsidRDefault="009E5272" w:rsidP="00F7216C">
      <w:pPr>
        <w:jc w:val="center"/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Job Description</w:t>
      </w:r>
    </w:p>
    <w:p w14:paraId="260C2753" w14:textId="77777777" w:rsidR="009E5272" w:rsidRPr="00397A1B" w:rsidRDefault="009E5272" w:rsidP="00F7216C">
      <w:pPr>
        <w:rPr>
          <w:rFonts w:cs="Calibri"/>
          <w:b/>
          <w:bCs/>
          <w:sz w:val="22"/>
        </w:rPr>
      </w:pPr>
    </w:p>
    <w:p w14:paraId="3B4D6D20" w14:textId="362BFBAA" w:rsidR="009E5272" w:rsidRPr="00397A1B" w:rsidRDefault="009E5272" w:rsidP="00F7216C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 xml:space="preserve">Job Title:  </w:t>
      </w:r>
      <w:r w:rsidR="001A1F5A">
        <w:rPr>
          <w:rFonts w:cs="Calibri"/>
          <w:b/>
          <w:bCs/>
          <w:sz w:val="22"/>
        </w:rPr>
        <w:t>Research Associate in Deep Learning Based Speech Enhancement and Separation</w:t>
      </w:r>
    </w:p>
    <w:p w14:paraId="19A57FC9" w14:textId="4BAE5F66" w:rsidR="009E5272" w:rsidRPr="00397A1B" w:rsidRDefault="009E5272" w:rsidP="00C400F8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Salary Range and Conditions</w:t>
      </w:r>
      <w:r w:rsidR="00A36F5B" w:rsidRPr="00397A1B">
        <w:rPr>
          <w:rFonts w:cs="Calibri"/>
          <w:b/>
          <w:bCs/>
          <w:sz w:val="22"/>
        </w:rPr>
        <w:t>:</w:t>
      </w:r>
      <w:r w:rsidR="001A1F5A">
        <w:rPr>
          <w:rFonts w:cs="Calibri"/>
          <w:b/>
          <w:bCs/>
          <w:sz w:val="22"/>
        </w:rPr>
        <w:t xml:space="preserve"> </w:t>
      </w:r>
      <w:r w:rsidR="00C400F8">
        <w:rPr>
          <w:rFonts w:cs="Calibri"/>
          <w:b/>
          <w:bCs/>
          <w:sz w:val="22"/>
        </w:rPr>
        <w:t xml:space="preserve">Grade 6, </w:t>
      </w:r>
      <w:r w:rsidR="00C400F8" w:rsidRPr="00C400F8">
        <w:rPr>
          <w:rFonts w:cs="Calibri"/>
          <w:b/>
          <w:bCs/>
          <w:sz w:val="22"/>
        </w:rPr>
        <w:t>£30,505 to £36,924 Full time,</w:t>
      </w:r>
      <w:r w:rsidR="00C400F8">
        <w:rPr>
          <w:rFonts w:cs="Calibri"/>
          <w:b/>
          <w:bCs/>
          <w:sz w:val="22"/>
        </w:rPr>
        <w:t xml:space="preserve"> Fixed Term</w:t>
      </w:r>
    </w:p>
    <w:p w14:paraId="6B6AAE51" w14:textId="7A07188B" w:rsidR="009E5272" w:rsidRPr="00397A1B" w:rsidRDefault="009E5272" w:rsidP="00F7216C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Department/Division</w:t>
      </w:r>
      <w:r w:rsidR="00A36F5B" w:rsidRPr="00397A1B">
        <w:rPr>
          <w:rFonts w:cs="Calibri"/>
          <w:b/>
          <w:bCs/>
          <w:sz w:val="22"/>
        </w:rPr>
        <w:t>:</w:t>
      </w:r>
      <w:r w:rsidR="001A1F5A">
        <w:rPr>
          <w:rFonts w:cs="Calibri"/>
          <w:b/>
          <w:bCs/>
          <w:sz w:val="22"/>
        </w:rPr>
        <w:t xml:space="preserve"> School of Engineering</w:t>
      </w:r>
    </w:p>
    <w:p w14:paraId="19EAC4A7" w14:textId="5CEDD919" w:rsidR="009E5272" w:rsidRPr="00397A1B" w:rsidRDefault="009E5272" w:rsidP="00F7216C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Reports To</w:t>
      </w:r>
      <w:r w:rsidR="00A36F5B" w:rsidRPr="00397A1B">
        <w:rPr>
          <w:rFonts w:cs="Calibri"/>
          <w:b/>
          <w:bCs/>
          <w:sz w:val="22"/>
        </w:rPr>
        <w:t>:</w:t>
      </w:r>
      <w:r w:rsidRPr="00397A1B">
        <w:rPr>
          <w:rFonts w:cs="Calibri"/>
          <w:b/>
          <w:bCs/>
          <w:sz w:val="22"/>
        </w:rPr>
        <w:t xml:space="preserve">  </w:t>
      </w:r>
      <w:r w:rsidR="001A1F5A">
        <w:rPr>
          <w:rFonts w:cs="Calibri"/>
          <w:b/>
          <w:bCs/>
          <w:sz w:val="22"/>
        </w:rPr>
        <w:t>Dr Allahyar Montazeri</w:t>
      </w:r>
    </w:p>
    <w:p w14:paraId="5E86EF0B" w14:textId="77777777" w:rsidR="009E5272" w:rsidRPr="00397A1B" w:rsidRDefault="009E5272" w:rsidP="00F7216C">
      <w:pPr>
        <w:rPr>
          <w:rFonts w:cs="Calibri"/>
          <w:sz w:val="22"/>
        </w:rPr>
      </w:pPr>
    </w:p>
    <w:p w14:paraId="487B060C" w14:textId="07DFFF46" w:rsidR="001A1F5A" w:rsidRDefault="00186648" w:rsidP="000E1FF5">
      <w:pPr>
        <w:jc w:val="both"/>
      </w:pPr>
      <w:r w:rsidRPr="00397A1B">
        <w:rPr>
          <w:rFonts w:cs="Calibri"/>
          <w:b/>
          <w:bCs/>
          <w:sz w:val="22"/>
        </w:rPr>
        <w:t>About us</w:t>
      </w:r>
      <w:r w:rsidR="009E5272" w:rsidRPr="00397A1B">
        <w:rPr>
          <w:rFonts w:cs="Calibri"/>
          <w:b/>
          <w:bCs/>
          <w:sz w:val="22"/>
        </w:rPr>
        <w:t>:</w:t>
      </w:r>
      <w:r w:rsidR="009E5272" w:rsidRPr="00397A1B">
        <w:rPr>
          <w:rFonts w:cs="Calibri"/>
          <w:sz w:val="22"/>
        </w:rPr>
        <w:t xml:space="preserve"> </w:t>
      </w:r>
      <w:r w:rsidR="001A1F5A">
        <w:t xml:space="preserve">Lancaster University's School of Engineering is seeking a highly motivated and talented Research Associate to join a cutting-edge project funded by the Defence and Security Accelerator Program. The project is in close collaboration with </w:t>
      </w:r>
      <w:proofErr w:type="spellStart"/>
      <w:r w:rsidR="001A1F5A">
        <w:t>Collaboraite</w:t>
      </w:r>
      <w:proofErr w:type="spellEnd"/>
      <w:r w:rsidR="001A1F5A">
        <w:t xml:space="preserve"> company as the end user and </w:t>
      </w:r>
      <w:r w:rsidR="009762FA">
        <w:t xml:space="preserve">the </w:t>
      </w:r>
      <w:r w:rsidR="001A1F5A">
        <w:t>project partner. This exciting opportunity focuses on developing innovative Automatic Speech Separation and Enhancement Techniques using advanced deep learning approaches. The successful candidate will play a pivotal role at pushing the boundaries of using signal processing and data driven machine learning techniques for automatic speech recognition and enhancement tools.</w:t>
      </w:r>
    </w:p>
    <w:p w14:paraId="6388D640" w14:textId="77777777" w:rsidR="009762FA" w:rsidRDefault="009762FA" w:rsidP="000E1FF5">
      <w:pPr>
        <w:jc w:val="both"/>
      </w:pPr>
    </w:p>
    <w:p w14:paraId="2211617D" w14:textId="4BA4D62D" w:rsidR="009762FA" w:rsidRDefault="009762FA" w:rsidP="000E1FF5">
      <w:pPr>
        <w:jc w:val="both"/>
      </w:pPr>
      <w:r w:rsidRPr="009762FA">
        <w:t xml:space="preserve">Lancaster University is highly ranked and research-led and situated near the historic city of Lancaster. The </w:t>
      </w:r>
      <w:proofErr w:type="gramStart"/>
      <w:r w:rsidRPr="009762FA">
        <w:t>North West</w:t>
      </w:r>
      <w:proofErr w:type="gramEnd"/>
      <w:r w:rsidRPr="009762FA">
        <w:t xml:space="preserve"> of England offers high standards of living, beautiful countryside, including the Lake District, and excellent national and international transport connectivity. </w:t>
      </w:r>
    </w:p>
    <w:p w14:paraId="4F30223D" w14:textId="77777777" w:rsidR="00186648" w:rsidRPr="00397A1B" w:rsidRDefault="00186648" w:rsidP="00F7216C">
      <w:pPr>
        <w:rPr>
          <w:rFonts w:cs="Calibri"/>
          <w:sz w:val="22"/>
        </w:rPr>
      </w:pPr>
    </w:p>
    <w:p w14:paraId="44EF8CD5" w14:textId="77777777" w:rsidR="009E5272" w:rsidRPr="00397A1B" w:rsidRDefault="009E5272" w:rsidP="00F7216C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Job Purpose</w:t>
      </w:r>
    </w:p>
    <w:p w14:paraId="7D17DE40" w14:textId="6A6564EC" w:rsidR="009E5272" w:rsidRPr="00397A1B" w:rsidRDefault="00B515F6" w:rsidP="00F7216C">
      <w:pPr>
        <w:pStyle w:val="ListParagraph"/>
        <w:numPr>
          <w:ilvl w:val="0"/>
          <w:numId w:val="8"/>
        </w:numPr>
        <w:contextualSpacing w:val="0"/>
        <w:rPr>
          <w:rFonts w:eastAsia="Arial" w:cs="Calibri"/>
          <w:sz w:val="22"/>
        </w:rPr>
      </w:pPr>
      <w:r>
        <w:rPr>
          <w:rFonts w:eastAsia="Arial" w:cs="Calibri"/>
          <w:sz w:val="22"/>
        </w:rPr>
        <w:t>To research the state of the art in speech enhancement and separation techniques using advanced deep learning techniques.</w:t>
      </w:r>
    </w:p>
    <w:p w14:paraId="50AE792A" w14:textId="3EBE8E89" w:rsidR="00B60A43" w:rsidRDefault="00B515F6" w:rsidP="00F7216C">
      <w:pPr>
        <w:pStyle w:val="ListParagraph"/>
        <w:numPr>
          <w:ilvl w:val="0"/>
          <w:numId w:val="8"/>
        </w:numPr>
        <w:contextualSpacing w:val="0"/>
        <w:rPr>
          <w:rFonts w:eastAsia="Arial" w:cs="Calibri"/>
          <w:sz w:val="22"/>
        </w:rPr>
      </w:pPr>
      <w:r>
        <w:rPr>
          <w:rFonts w:eastAsia="Arial" w:cs="Calibri"/>
          <w:sz w:val="22"/>
        </w:rPr>
        <w:t xml:space="preserve">To develop a software platform </w:t>
      </w:r>
      <w:r w:rsidR="00845C9A">
        <w:rPr>
          <w:rFonts w:eastAsia="Arial" w:cs="Calibri"/>
          <w:sz w:val="22"/>
        </w:rPr>
        <w:t xml:space="preserve">and </w:t>
      </w:r>
      <w:r w:rsidR="00B60A43">
        <w:rPr>
          <w:rFonts w:eastAsia="Arial" w:cs="Calibri"/>
          <w:sz w:val="22"/>
        </w:rPr>
        <w:t xml:space="preserve">the </w:t>
      </w:r>
      <w:r w:rsidR="00845C9A">
        <w:rPr>
          <w:rFonts w:eastAsia="Arial" w:cs="Calibri"/>
          <w:sz w:val="22"/>
        </w:rPr>
        <w:t xml:space="preserve">associated dataset suitable for test and evaluation of </w:t>
      </w:r>
      <w:r w:rsidR="00FC16CB">
        <w:rPr>
          <w:rFonts w:eastAsia="Arial" w:cs="Calibri"/>
          <w:sz w:val="22"/>
        </w:rPr>
        <w:t>the</w:t>
      </w:r>
      <w:r w:rsidR="00845C9A">
        <w:rPr>
          <w:rFonts w:eastAsia="Arial" w:cs="Calibri"/>
          <w:sz w:val="22"/>
        </w:rPr>
        <w:t xml:space="preserve"> </w:t>
      </w:r>
      <w:r w:rsidR="00B60A43">
        <w:rPr>
          <w:rFonts w:eastAsia="Arial" w:cs="Calibri"/>
          <w:sz w:val="22"/>
        </w:rPr>
        <w:t xml:space="preserve">different deep learning-based speech separation and enhancement techniques. </w:t>
      </w:r>
    </w:p>
    <w:p w14:paraId="6076DF88" w14:textId="67934927" w:rsidR="00D51E1C" w:rsidRPr="00B60A43" w:rsidRDefault="00FC16CB" w:rsidP="00170CC7">
      <w:pPr>
        <w:pStyle w:val="ListParagraph"/>
        <w:numPr>
          <w:ilvl w:val="0"/>
          <w:numId w:val="8"/>
        </w:numPr>
        <w:contextualSpacing w:val="0"/>
        <w:rPr>
          <w:rFonts w:cs="Calibri"/>
          <w:sz w:val="22"/>
        </w:rPr>
      </w:pPr>
      <w:r w:rsidRPr="00B60A43">
        <w:rPr>
          <w:rFonts w:eastAsia="Arial" w:cs="Calibri"/>
          <w:sz w:val="22"/>
        </w:rPr>
        <w:t xml:space="preserve">To </w:t>
      </w:r>
      <w:r w:rsidR="00B60A43" w:rsidRPr="00B60A43">
        <w:rPr>
          <w:rFonts w:eastAsia="Arial" w:cs="Calibri"/>
          <w:sz w:val="22"/>
        </w:rPr>
        <w:t>develop</w:t>
      </w:r>
      <w:r w:rsidR="00D51E1C" w:rsidRPr="00B60A43">
        <w:rPr>
          <w:rFonts w:eastAsia="Arial" w:cs="Calibri"/>
          <w:sz w:val="22"/>
        </w:rPr>
        <w:t xml:space="preserve"> the exiting state-of-the-art of algorithms by training the model so that it becomes speaker independent and language independent.</w:t>
      </w:r>
    </w:p>
    <w:p w14:paraId="28A64C53" w14:textId="0C6377FC" w:rsidR="00B60A43" w:rsidRPr="00B60A43" w:rsidRDefault="00B60A43" w:rsidP="00B13D09">
      <w:pPr>
        <w:pStyle w:val="ListParagraph"/>
        <w:numPr>
          <w:ilvl w:val="0"/>
          <w:numId w:val="8"/>
        </w:numPr>
        <w:contextualSpacing w:val="0"/>
        <w:rPr>
          <w:rFonts w:cs="Calibri"/>
          <w:sz w:val="22"/>
        </w:rPr>
      </w:pPr>
      <w:r w:rsidRPr="00B60A43">
        <w:rPr>
          <w:rFonts w:eastAsia="Arial" w:cs="Calibri"/>
          <w:sz w:val="22"/>
        </w:rPr>
        <w:t xml:space="preserve">To develop a testbed </w:t>
      </w:r>
      <w:r w:rsidRPr="00B60A43">
        <w:rPr>
          <w:rFonts w:eastAsia="Arial" w:cs="Calibri"/>
          <w:sz w:val="22"/>
        </w:rPr>
        <w:t xml:space="preserve">for evaluation of the developed algorithm as the back end of a </w:t>
      </w:r>
      <w:proofErr w:type="gramStart"/>
      <w:r w:rsidRPr="00B60A43">
        <w:rPr>
          <w:rFonts w:eastAsia="Arial" w:cs="Calibri"/>
          <w:sz w:val="22"/>
        </w:rPr>
        <w:t>deep-learning</w:t>
      </w:r>
      <w:proofErr w:type="gramEnd"/>
      <w:r w:rsidRPr="00B60A43">
        <w:rPr>
          <w:rFonts w:eastAsia="Arial" w:cs="Calibri"/>
          <w:sz w:val="22"/>
        </w:rPr>
        <w:t xml:space="preserve"> based </w:t>
      </w:r>
      <w:r w:rsidRPr="00B60A43">
        <w:rPr>
          <w:rFonts w:eastAsia="Arial" w:cs="Calibri"/>
          <w:sz w:val="22"/>
        </w:rPr>
        <w:t xml:space="preserve">translation and transcription tool. </w:t>
      </w:r>
    </w:p>
    <w:p w14:paraId="4EEA2FAC" w14:textId="77777777" w:rsidR="00B60A43" w:rsidRPr="00B60A43" w:rsidRDefault="00B60A43" w:rsidP="00B60A43">
      <w:pPr>
        <w:pStyle w:val="ListParagraph"/>
        <w:contextualSpacing w:val="0"/>
        <w:rPr>
          <w:rFonts w:cs="Calibri"/>
          <w:sz w:val="22"/>
        </w:rPr>
      </w:pPr>
    </w:p>
    <w:p w14:paraId="17B63357" w14:textId="77777777" w:rsidR="009E5272" w:rsidRPr="00397A1B" w:rsidRDefault="009E5272" w:rsidP="00F7216C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Main Responsibilities</w:t>
      </w:r>
    </w:p>
    <w:p w14:paraId="43DC4E46" w14:textId="77777777" w:rsidR="009E5272" w:rsidRPr="00397A1B" w:rsidRDefault="009E5272" w:rsidP="00F7216C">
      <w:pPr>
        <w:ind w:left="720"/>
        <w:rPr>
          <w:rFonts w:cs="Calibri"/>
          <w:sz w:val="22"/>
        </w:rPr>
      </w:pPr>
    </w:p>
    <w:p w14:paraId="0D104B91" w14:textId="3955F311" w:rsidR="00B50E33" w:rsidRPr="001A1F5A" w:rsidRDefault="001A1F5A" w:rsidP="00F7216C">
      <w:pPr>
        <w:pStyle w:val="ListParagraph"/>
        <w:numPr>
          <w:ilvl w:val="0"/>
          <w:numId w:val="10"/>
        </w:numPr>
        <w:contextualSpacing w:val="0"/>
        <w:rPr>
          <w:rFonts w:cs="Calibri"/>
          <w:sz w:val="22"/>
        </w:rPr>
      </w:pPr>
      <w:r>
        <w:t>Conduct cutting-edge research on automatic speech separation and enhancement using state-of-the-art deep learning techniques.</w:t>
      </w:r>
    </w:p>
    <w:p w14:paraId="640FCCE6" w14:textId="7B5C33E7" w:rsidR="001A1F5A" w:rsidRPr="00441EE6" w:rsidRDefault="001A1F5A" w:rsidP="001A1F5A">
      <w:pPr>
        <w:pStyle w:val="ListParagraph"/>
        <w:numPr>
          <w:ilvl w:val="0"/>
          <w:numId w:val="10"/>
        </w:numPr>
        <w:contextualSpacing w:val="0"/>
        <w:rPr>
          <w:rFonts w:cs="Calibri"/>
          <w:sz w:val="22"/>
        </w:rPr>
      </w:pPr>
      <w:r>
        <w:t xml:space="preserve">Develop and implement novel </w:t>
      </w:r>
      <w:r w:rsidR="00441EE6">
        <w:t xml:space="preserve">deep learning </w:t>
      </w:r>
      <w:r>
        <w:t>algorithms for improving speech intelligibility in noisy environments.</w:t>
      </w:r>
    </w:p>
    <w:p w14:paraId="60DF7944" w14:textId="07C5CA16" w:rsidR="00441EE6" w:rsidRPr="001A1F5A" w:rsidRDefault="00441EE6" w:rsidP="001A1F5A">
      <w:pPr>
        <w:pStyle w:val="ListParagraph"/>
        <w:numPr>
          <w:ilvl w:val="0"/>
          <w:numId w:val="10"/>
        </w:numPr>
        <w:contextualSpacing w:val="0"/>
        <w:rPr>
          <w:rFonts w:cs="Calibri"/>
          <w:sz w:val="22"/>
        </w:rPr>
      </w:pPr>
      <w:r>
        <w:rPr>
          <w:rFonts w:cs="Calibri"/>
          <w:sz w:val="22"/>
        </w:rPr>
        <w:t>Develop a platform consisting of the software environment and dataset for evaluating the performance of various deep learning-based speech enhancement algorithms on a pre-trained transcription tool.</w:t>
      </w:r>
    </w:p>
    <w:p w14:paraId="76D40E61" w14:textId="77777777" w:rsidR="001A1F5A" w:rsidRDefault="001A1F5A" w:rsidP="001A1F5A">
      <w:pPr>
        <w:pStyle w:val="ListParagraph"/>
        <w:numPr>
          <w:ilvl w:val="0"/>
          <w:numId w:val="10"/>
        </w:numPr>
      </w:pPr>
      <w:r>
        <w:t>Collaborate with a multidisciplinary team of researchers and the industry partner to integrate developed technologies into practical applications.</w:t>
      </w:r>
    </w:p>
    <w:p w14:paraId="569FE475" w14:textId="77777777" w:rsidR="001A1F5A" w:rsidRDefault="001A1F5A" w:rsidP="001A1F5A">
      <w:pPr>
        <w:pStyle w:val="ListParagraph"/>
        <w:numPr>
          <w:ilvl w:val="0"/>
          <w:numId w:val="10"/>
        </w:numPr>
      </w:pPr>
      <w:r>
        <w:t>Publish high-quality research papers in leading conferences and journals.</w:t>
      </w:r>
    </w:p>
    <w:p w14:paraId="623AD923" w14:textId="00150A1B" w:rsidR="000C3B1B" w:rsidRDefault="001A1F5A" w:rsidP="009C4B3F">
      <w:pPr>
        <w:pStyle w:val="ListParagraph"/>
        <w:numPr>
          <w:ilvl w:val="0"/>
          <w:numId w:val="10"/>
        </w:numPr>
        <w:contextualSpacing w:val="0"/>
        <w:rPr>
          <w:rFonts w:cs="Calibri"/>
          <w:sz w:val="22"/>
        </w:rPr>
      </w:pPr>
      <w:r>
        <w:t xml:space="preserve">Present and deliver the project outputs and findings in written and oral form at the project meetings, </w:t>
      </w:r>
      <w:r>
        <w:t xml:space="preserve">in the form of regular progress reports, </w:t>
      </w:r>
      <w:r>
        <w:t xml:space="preserve">and </w:t>
      </w:r>
      <w:r>
        <w:t>power point presentations</w:t>
      </w:r>
      <w:r>
        <w:t xml:space="preserve">. </w:t>
      </w:r>
      <w:r w:rsidR="00B50E33" w:rsidRPr="00441EE6">
        <w:rPr>
          <w:rFonts w:cs="Calibri"/>
          <w:sz w:val="22"/>
        </w:rPr>
        <w:t xml:space="preserve"> </w:t>
      </w:r>
    </w:p>
    <w:p w14:paraId="35F212AD" w14:textId="7C2534D1" w:rsidR="00441EE6" w:rsidRPr="00441EE6" w:rsidRDefault="00441EE6" w:rsidP="009C4B3F">
      <w:pPr>
        <w:pStyle w:val="ListParagraph"/>
        <w:numPr>
          <w:ilvl w:val="0"/>
          <w:numId w:val="10"/>
        </w:numPr>
        <w:contextualSpacing w:val="0"/>
        <w:rPr>
          <w:rFonts w:cs="Calibri"/>
          <w:sz w:val="22"/>
        </w:rPr>
      </w:pPr>
      <w:r>
        <w:rPr>
          <w:rFonts w:cs="Calibri"/>
          <w:sz w:val="22"/>
        </w:rPr>
        <w:t>Deliver the project milestones according to a predefined plan and follow a good project management.</w:t>
      </w:r>
    </w:p>
    <w:sectPr w:rsidR="00441EE6" w:rsidRPr="00441EE6" w:rsidSect="00F449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43850" w14:textId="77777777" w:rsidR="00FE7973" w:rsidRDefault="00FE7973" w:rsidP="00136B43">
      <w:r>
        <w:separator/>
      </w:r>
    </w:p>
  </w:endnote>
  <w:endnote w:type="continuationSeparator" w:id="0">
    <w:p w14:paraId="67F9BACC" w14:textId="77777777" w:rsidR="00FE7973" w:rsidRDefault="00FE7973" w:rsidP="00136B43">
      <w:r>
        <w:continuationSeparator/>
      </w:r>
    </w:p>
  </w:endnote>
  <w:endnote w:type="continuationNotice" w:id="1">
    <w:p w14:paraId="36B93CDC" w14:textId="77777777" w:rsidR="00FE7973" w:rsidRDefault="00FE7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5E7E" w14:textId="77777777" w:rsidR="00FE7973" w:rsidRDefault="00FE7973" w:rsidP="00136B43">
      <w:r>
        <w:separator/>
      </w:r>
    </w:p>
  </w:footnote>
  <w:footnote w:type="continuationSeparator" w:id="0">
    <w:p w14:paraId="25396457" w14:textId="77777777" w:rsidR="00FE7973" w:rsidRDefault="00FE7973" w:rsidP="00136B43">
      <w:r>
        <w:continuationSeparator/>
      </w:r>
    </w:p>
  </w:footnote>
  <w:footnote w:type="continuationNotice" w:id="1">
    <w:p w14:paraId="7C15D062" w14:textId="77777777" w:rsidR="00FE7973" w:rsidRDefault="00FE79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5B3E" w14:textId="1E8A44FD" w:rsidR="00136B43" w:rsidRDefault="00136B43" w:rsidP="00477019">
    <w:pPr>
      <w:pStyle w:val="Header"/>
      <w:jc w:val="right"/>
    </w:pPr>
    <w:r>
      <w:rPr>
        <w:noProof/>
      </w:rPr>
      <w:drawing>
        <wp:inline distT="0" distB="0" distL="0" distR="0" wp14:anchorId="398571C1" wp14:editId="79DCDA42">
          <wp:extent cx="1947545" cy="611505"/>
          <wp:effectExtent l="0" t="0" r="0" b="0"/>
          <wp:docPr id="1597267377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54773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33B7"/>
    <w:multiLevelType w:val="multilevel"/>
    <w:tmpl w:val="6412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A11CF"/>
    <w:multiLevelType w:val="hybridMultilevel"/>
    <w:tmpl w:val="E4C04B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937EE"/>
    <w:multiLevelType w:val="hybridMultilevel"/>
    <w:tmpl w:val="AC12C188"/>
    <w:lvl w:ilvl="0" w:tplc="043816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2883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A40F6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4E6BF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48CC2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62E0D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AFCB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50424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C2ABC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3EB90EC5"/>
    <w:multiLevelType w:val="hybridMultilevel"/>
    <w:tmpl w:val="C1381116"/>
    <w:lvl w:ilvl="0" w:tplc="EA4A98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B0240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5EEDD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BF0E0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E861C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A2C4E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0B22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460BE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045C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4F4F4253"/>
    <w:multiLevelType w:val="hybridMultilevel"/>
    <w:tmpl w:val="70E2EE2A"/>
    <w:lvl w:ilvl="0" w:tplc="509A963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4BE4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A31D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02D77C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EAB8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A0CF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8267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C775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09E00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090468"/>
    <w:multiLevelType w:val="hybridMultilevel"/>
    <w:tmpl w:val="6B74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F1EF0"/>
    <w:multiLevelType w:val="hybridMultilevel"/>
    <w:tmpl w:val="F558B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50278"/>
    <w:multiLevelType w:val="hybridMultilevel"/>
    <w:tmpl w:val="B86240F0"/>
    <w:lvl w:ilvl="0" w:tplc="9CBC5A6C">
      <w:start w:val="4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E53F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0AE46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287706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113C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C5EB6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443E6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2D3CE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64B4C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83480D"/>
    <w:multiLevelType w:val="hybridMultilevel"/>
    <w:tmpl w:val="AB7A0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55687"/>
    <w:multiLevelType w:val="hybridMultilevel"/>
    <w:tmpl w:val="68DAC908"/>
    <w:lvl w:ilvl="0" w:tplc="D478A4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1765E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05494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8FC5F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CB433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524EE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FCF5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7BE3D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2949D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717C7DB1"/>
    <w:multiLevelType w:val="hybridMultilevel"/>
    <w:tmpl w:val="F558B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2875">
    <w:abstractNumId w:val="3"/>
  </w:num>
  <w:num w:numId="2" w16cid:durableId="988902897">
    <w:abstractNumId w:val="7"/>
  </w:num>
  <w:num w:numId="3" w16cid:durableId="1582178329">
    <w:abstractNumId w:val="4"/>
  </w:num>
  <w:num w:numId="4" w16cid:durableId="2144030862">
    <w:abstractNumId w:val="1"/>
  </w:num>
  <w:num w:numId="5" w16cid:durableId="1418403089">
    <w:abstractNumId w:val="5"/>
  </w:num>
  <w:num w:numId="6" w16cid:durableId="1726828622">
    <w:abstractNumId w:val="2"/>
  </w:num>
  <w:num w:numId="7" w16cid:durableId="598174619">
    <w:abstractNumId w:val="9"/>
  </w:num>
  <w:num w:numId="8" w16cid:durableId="1104764599">
    <w:abstractNumId w:val="6"/>
  </w:num>
  <w:num w:numId="9" w16cid:durableId="224493485">
    <w:abstractNumId w:val="8"/>
  </w:num>
  <w:num w:numId="10" w16cid:durableId="1435057957">
    <w:abstractNumId w:val="10"/>
  </w:num>
  <w:num w:numId="11" w16cid:durableId="188038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A"/>
    <w:rsid w:val="00013E4B"/>
    <w:rsid w:val="00017647"/>
    <w:rsid w:val="00043337"/>
    <w:rsid w:val="00072BE5"/>
    <w:rsid w:val="00073490"/>
    <w:rsid w:val="00076505"/>
    <w:rsid w:val="000C0485"/>
    <w:rsid w:val="000C3B1B"/>
    <w:rsid w:val="000C582E"/>
    <w:rsid w:val="000E1FF5"/>
    <w:rsid w:val="000E329B"/>
    <w:rsid w:val="000F1FF9"/>
    <w:rsid w:val="0012755C"/>
    <w:rsid w:val="00136B43"/>
    <w:rsid w:val="00180A51"/>
    <w:rsid w:val="00186648"/>
    <w:rsid w:val="0019639E"/>
    <w:rsid w:val="001A1F5A"/>
    <w:rsid w:val="001C0D5F"/>
    <w:rsid w:val="001C2962"/>
    <w:rsid w:val="001D7B04"/>
    <w:rsid w:val="00205BF5"/>
    <w:rsid w:val="002342F6"/>
    <w:rsid w:val="00257584"/>
    <w:rsid w:val="00291C23"/>
    <w:rsid w:val="002A1D3A"/>
    <w:rsid w:val="002A4EA5"/>
    <w:rsid w:val="002D068C"/>
    <w:rsid w:val="0032031F"/>
    <w:rsid w:val="00322D5A"/>
    <w:rsid w:val="00326D9A"/>
    <w:rsid w:val="003272E3"/>
    <w:rsid w:val="00335057"/>
    <w:rsid w:val="00354A91"/>
    <w:rsid w:val="00362DBA"/>
    <w:rsid w:val="00367160"/>
    <w:rsid w:val="00395153"/>
    <w:rsid w:val="00397A1B"/>
    <w:rsid w:val="003B2992"/>
    <w:rsid w:val="003B52C3"/>
    <w:rsid w:val="003B771C"/>
    <w:rsid w:val="003C4715"/>
    <w:rsid w:val="004071DD"/>
    <w:rsid w:val="00432515"/>
    <w:rsid w:val="004326FC"/>
    <w:rsid w:val="00441EE6"/>
    <w:rsid w:val="004672D9"/>
    <w:rsid w:val="004701F1"/>
    <w:rsid w:val="00477019"/>
    <w:rsid w:val="00480016"/>
    <w:rsid w:val="004831C5"/>
    <w:rsid w:val="004B6158"/>
    <w:rsid w:val="004D0979"/>
    <w:rsid w:val="004F0824"/>
    <w:rsid w:val="005002B7"/>
    <w:rsid w:val="00500B37"/>
    <w:rsid w:val="00523941"/>
    <w:rsid w:val="00555991"/>
    <w:rsid w:val="00562424"/>
    <w:rsid w:val="00567093"/>
    <w:rsid w:val="0057608F"/>
    <w:rsid w:val="005B6A5B"/>
    <w:rsid w:val="005C0350"/>
    <w:rsid w:val="005C7728"/>
    <w:rsid w:val="005D69FB"/>
    <w:rsid w:val="005E0470"/>
    <w:rsid w:val="00653541"/>
    <w:rsid w:val="006632E0"/>
    <w:rsid w:val="00677019"/>
    <w:rsid w:val="006A41B3"/>
    <w:rsid w:val="00715B8D"/>
    <w:rsid w:val="00724FD2"/>
    <w:rsid w:val="00741915"/>
    <w:rsid w:val="00752CF9"/>
    <w:rsid w:val="0075336A"/>
    <w:rsid w:val="007C0579"/>
    <w:rsid w:val="007C43BE"/>
    <w:rsid w:val="007E0426"/>
    <w:rsid w:val="00810B3A"/>
    <w:rsid w:val="00827D03"/>
    <w:rsid w:val="0084133B"/>
    <w:rsid w:val="00842847"/>
    <w:rsid w:val="00845C9A"/>
    <w:rsid w:val="008567FA"/>
    <w:rsid w:val="00863E65"/>
    <w:rsid w:val="008775F1"/>
    <w:rsid w:val="00877B79"/>
    <w:rsid w:val="008F2DB3"/>
    <w:rsid w:val="00910EDD"/>
    <w:rsid w:val="00926E6C"/>
    <w:rsid w:val="00951937"/>
    <w:rsid w:val="00971323"/>
    <w:rsid w:val="009762FA"/>
    <w:rsid w:val="009B43DE"/>
    <w:rsid w:val="009C7AD6"/>
    <w:rsid w:val="009D53B5"/>
    <w:rsid w:val="009D7CB8"/>
    <w:rsid w:val="009E5272"/>
    <w:rsid w:val="009F6849"/>
    <w:rsid w:val="00A01362"/>
    <w:rsid w:val="00A21192"/>
    <w:rsid w:val="00A36F5B"/>
    <w:rsid w:val="00A84874"/>
    <w:rsid w:val="00A95A61"/>
    <w:rsid w:val="00AA7616"/>
    <w:rsid w:val="00AB2AEE"/>
    <w:rsid w:val="00AC532E"/>
    <w:rsid w:val="00B13150"/>
    <w:rsid w:val="00B3251F"/>
    <w:rsid w:val="00B50E33"/>
    <w:rsid w:val="00B515F6"/>
    <w:rsid w:val="00B60A43"/>
    <w:rsid w:val="00B62EB5"/>
    <w:rsid w:val="00B806C1"/>
    <w:rsid w:val="00B85544"/>
    <w:rsid w:val="00B9622B"/>
    <w:rsid w:val="00BB3DEF"/>
    <w:rsid w:val="00BC6914"/>
    <w:rsid w:val="00C1447C"/>
    <w:rsid w:val="00C20232"/>
    <w:rsid w:val="00C400F8"/>
    <w:rsid w:val="00C87596"/>
    <w:rsid w:val="00C95712"/>
    <w:rsid w:val="00CA1966"/>
    <w:rsid w:val="00CB6042"/>
    <w:rsid w:val="00CE0C42"/>
    <w:rsid w:val="00CF0795"/>
    <w:rsid w:val="00CF10BF"/>
    <w:rsid w:val="00D46A33"/>
    <w:rsid w:val="00D51E1C"/>
    <w:rsid w:val="00D77B61"/>
    <w:rsid w:val="00D85688"/>
    <w:rsid w:val="00D9381F"/>
    <w:rsid w:val="00D97FD4"/>
    <w:rsid w:val="00DB0F27"/>
    <w:rsid w:val="00DB67D8"/>
    <w:rsid w:val="00DC5272"/>
    <w:rsid w:val="00E02987"/>
    <w:rsid w:val="00E1407B"/>
    <w:rsid w:val="00E56C88"/>
    <w:rsid w:val="00E638D1"/>
    <w:rsid w:val="00E70E59"/>
    <w:rsid w:val="00E816B9"/>
    <w:rsid w:val="00EB1A97"/>
    <w:rsid w:val="00EB1F14"/>
    <w:rsid w:val="00EF0556"/>
    <w:rsid w:val="00F1129E"/>
    <w:rsid w:val="00F3418D"/>
    <w:rsid w:val="00F449BD"/>
    <w:rsid w:val="00F650A2"/>
    <w:rsid w:val="00F7082B"/>
    <w:rsid w:val="00F7216C"/>
    <w:rsid w:val="00FC0AAF"/>
    <w:rsid w:val="00FC16CB"/>
    <w:rsid w:val="00FE7973"/>
    <w:rsid w:val="0BB7E23A"/>
    <w:rsid w:val="18040044"/>
    <w:rsid w:val="256682E7"/>
    <w:rsid w:val="3114DA30"/>
    <w:rsid w:val="31A5E10C"/>
    <w:rsid w:val="40D3771B"/>
    <w:rsid w:val="4F28255A"/>
    <w:rsid w:val="529E4705"/>
    <w:rsid w:val="5484FEA6"/>
    <w:rsid w:val="63720195"/>
    <w:rsid w:val="67662857"/>
    <w:rsid w:val="6790E259"/>
    <w:rsid w:val="7E41B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19DFC"/>
  <w15:chartTrackingRefBased/>
  <w15:docId w15:val="{E7D65E22-37B4-481A-BDD4-5772A4EA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BD"/>
    <w:pPr>
      <w:spacing w:after="0" w:line="240" w:lineRule="auto"/>
    </w:pPr>
    <w:rPr>
      <w:rFonts w:ascii="Calibri" w:eastAsiaTheme="minorEastAsia" w:hAnsi="Calibri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D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D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D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D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D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D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D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oolkitStyleGuide">
    <w:name w:val="Rec Toolkit Style Guide"/>
    <w:basedOn w:val="Title"/>
    <w:link w:val="RecToolkitStyleGuideChar"/>
    <w:qFormat/>
    <w:rsid w:val="003C4715"/>
    <w:pPr>
      <w:spacing w:after="0"/>
    </w:pPr>
    <w:rPr>
      <w:rFonts w:ascii="Calibri" w:hAnsi="Calibri"/>
      <w:b/>
      <w:color w:val="C00000"/>
      <w:sz w:val="28"/>
    </w:rPr>
  </w:style>
  <w:style w:type="character" w:customStyle="1" w:styleId="RecToolkitStyleGuideChar">
    <w:name w:val="Rec Toolkit Style Guide Char"/>
    <w:basedOn w:val="TitleChar"/>
    <w:link w:val="RecToolkitStyleGuide"/>
    <w:rsid w:val="003C4715"/>
    <w:rPr>
      <w:rFonts w:ascii="Calibri" w:eastAsiaTheme="majorEastAsia" w:hAnsi="Calibri" w:cstheme="majorBidi"/>
      <w:b/>
      <w:color w:val="C00000"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C4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6D9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9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9A"/>
    <w:rPr>
      <w:rFonts w:eastAsiaTheme="majorEastAsia" w:cstheme="majorBidi"/>
      <w:color w:val="0F4761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D9A"/>
    <w:rPr>
      <w:rFonts w:eastAsiaTheme="majorEastAsia" w:cstheme="majorBidi"/>
      <w:i/>
      <w:iCs/>
      <w:color w:val="0F4761" w:themeColor="accent1" w:themeShade="BF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D9A"/>
    <w:rPr>
      <w:rFonts w:eastAsiaTheme="majorEastAsia" w:cstheme="majorBidi"/>
      <w:color w:val="0F4761" w:themeColor="accent1" w:themeShade="BF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D9A"/>
    <w:rPr>
      <w:rFonts w:eastAsiaTheme="majorEastAsia" w:cstheme="majorBidi"/>
      <w:i/>
      <w:iCs/>
      <w:color w:val="595959" w:themeColor="text1" w:themeTint="A6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D9A"/>
    <w:rPr>
      <w:rFonts w:eastAsiaTheme="majorEastAsia" w:cstheme="majorBidi"/>
      <w:color w:val="595959" w:themeColor="text1" w:themeTint="A6"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D9A"/>
    <w:rPr>
      <w:rFonts w:eastAsiaTheme="majorEastAsia" w:cstheme="majorBidi"/>
      <w:i/>
      <w:iCs/>
      <w:color w:val="272727" w:themeColor="text1" w:themeTint="D8"/>
      <w:sz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D9A"/>
    <w:rPr>
      <w:rFonts w:eastAsiaTheme="majorEastAsia" w:cstheme="majorBidi"/>
      <w:color w:val="272727" w:themeColor="text1" w:themeTint="D8"/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D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D9A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26D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D9A"/>
    <w:rPr>
      <w:rFonts w:ascii="Calibri" w:eastAsiaTheme="minorEastAsia" w:hAnsi="Calibri"/>
      <w:i/>
      <w:iCs/>
      <w:color w:val="404040" w:themeColor="text1" w:themeTint="BF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326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D9A"/>
    <w:rPr>
      <w:rFonts w:ascii="Calibri" w:eastAsiaTheme="minorEastAsia" w:hAnsi="Calibri"/>
      <w:i/>
      <w:iCs/>
      <w:color w:val="0F4761" w:themeColor="accent1" w:themeShade="BF"/>
      <w:sz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26D9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34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2F6"/>
    <w:rPr>
      <w:rFonts w:ascii="Calibri" w:eastAsiaTheme="minorEastAsia" w:hAnsi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2F6"/>
    <w:rPr>
      <w:rFonts w:ascii="Calibri" w:eastAsiaTheme="minorEastAsia" w:hAnsi="Calibri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C43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3BE"/>
    <w:rPr>
      <w:color w:val="605E5C"/>
      <w:shd w:val="clear" w:color="auto" w:fill="E1DFDD"/>
    </w:rPr>
  </w:style>
  <w:style w:type="table" w:customStyle="1" w:styleId="TableGrid">
    <w:name w:val="TableGrid"/>
    <w:rsid w:val="00CF10B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B43"/>
    <w:rPr>
      <w:rFonts w:ascii="Calibri" w:eastAsiaTheme="minorEastAsia" w:hAnsi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6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B43"/>
    <w:rPr>
      <w:rFonts w:ascii="Calibri" w:eastAsiaTheme="minorEastAsia" w:hAnsi="Calibri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6" ma:contentTypeDescription="Create a new document." ma:contentTypeScope="" ma:versionID="3e87473069ca6a35176c676e64e81646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b5af949e798eacd143370f071173c983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6DA28-11CD-45EB-814E-8910850443D0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2.xml><?xml version="1.0" encoding="utf-8"?>
<ds:datastoreItem xmlns:ds="http://schemas.openxmlformats.org/officeDocument/2006/customXml" ds:itemID="{CD85F785-065C-489A-9BB1-9219F332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F7B61-56AA-48DE-8E42-36564E399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412</Words>
  <Characters>2354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Tara</dc:creator>
  <cp:keywords/>
  <dc:description/>
  <cp:lastModifiedBy>Montazeri, Allahyar</cp:lastModifiedBy>
  <cp:revision>34</cp:revision>
  <dcterms:created xsi:type="dcterms:W3CDTF">2024-09-25T13:04:00Z</dcterms:created>
  <dcterms:modified xsi:type="dcterms:W3CDTF">2024-11-13T07:54:00Z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  <property fmtid="{D5CDD505-2E9C-101B-9397-08002B2CF9AE}" pid="3" name="MediaServiceImageTags">
    <vt:lpwstr/>
  </property>
</Properties>
</file>