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8DA9" w14:textId="77777777" w:rsidR="00EC11B9" w:rsidRDefault="00EC11B9" w:rsidP="00EC11B9">
      <w:pPr>
        <w:spacing w:after="0" w:line="240" w:lineRule="auto"/>
        <w:jc w:val="right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F7CF18E" wp14:editId="174B8F68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7C56" w14:textId="77777777" w:rsidR="00054D14" w:rsidRDefault="00054D14" w:rsidP="00EC11B9">
      <w:pPr>
        <w:spacing w:after="0" w:line="240" w:lineRule="auto"/>
        <w:jc w:val="right"/>
        <w:rPr>
          <w:b/>
          <w:bCs/>
        </w:rPr>
      </w:pPr>
    </w:p>
    <w:p w14:paraId="07FFD752" w14:textId="77777777" w:rsidR="00BA7567" w:rsidRPr="002D4FE4" w:rsidRDefault="00BA7567" w:rsidP="00FE1667">
      <w:pPr>
        <w:spacing w:after="0" w:line="240" w:lineRule="auto"/>
        <w:jc w:val="center"/>
        <w:rPr>
          <w:b/>
          <w:bCs/>
        </w:rPr>
      </w:pPr>
      <w:r w:rsidRPr="002D4FE4">
        <w:rPr>
          <w:b/>
          <w:bCs/>
        </w:rPr>
        <w:t>PERSON SPECIFICATION</w:t>
      </w:r>
    </w:p>
    <w:p w14:paraId="7CF423BA" w14:textId="0B24CCFA" w:rsidR="00BA6593" w:rsidRPr="00BA6593" w:rsidRDefault="007F130C" w:rsidP="00BA6593">
      <w:pPr>
        <w:ind w:left="360"/>
        <w:jc w:val="center"/>
        <w:rPr>
          <w:b/>
          <w:bCs/>
        </w:rPr>
      </w:pPr>
      <w:r>
        <w:rPr>
          <w:b/>
          <w:bCs/>
        </w:rPr>
        <w:t xml:space="preserve">CREST </w:t>
      </w:r>
      <w:r w:rsidR="005865BF">
        <w:rPr>
          <w:b/>
          <w:bCs/>
        </w:rPr>
        <w:t>Content Producer</w:t>
      </w:r>
      <w:r w:rsidR="00840ABF">
        <w:rPr>
          <w:b/>
          <w:bCs/>
        </w:rPr>
        <w:t xml:space="preserve"> </w:t>
      </w:r>
      <w:r w:rsidR="006D7103">
        <w:rPr>
          <w:b/>
          <w:bCs/>
        </w:rPr>
        <w:t xml:space="preserve">Vacancy </w:t>
      </w:r>
      <w:r w:rsidR="00BA6593">
        <w:rPr>
          <w:b/>
          <w:bCs/>
        </w:rPr>
        <w:t xml:space="preserve">Ref: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0"/>
        <w:gridCol w:w="1170"/>
        <w:gridCol w:w="2182"/>
      </w:tblGrid>
      <w:tr w:rsidR="00C519CC" w:rsidRPr="003A3744" w14:paraId="48469BB6" w14:textId="77777777" w:rsidTr="00BC79B7">
        <w:tc>
          <w:tcPr>
            <w:tcW w:w="5890" w:type="dxa"/>
            <w:shd w:val="clear" w:color="auto" w:fill="D9D9D9"/>
          </w:tcPr>
          <w:p w14:paraId="3D0B8697" w14:textId="77777777" w:rsidR="00BA7567" w:rsidRPr="006D7103" w:rsidRDefault="00BA7567" w:rsidP="003A3744">
            <w:pPr>
              <w:spacing w:after="0" w:line="240" w:lineRule="auto"/>
              <w:rPr>
                <w:b/>
              </w:rPr>
            </w:pPr>
            <w:r w:rsidRPr="006D7103">
              <w:rPr>
                <w:b/>
              </w:rPr>
              <w:t>Criteria</w:t>
            </w:r>
          </w:p>
        </w:tc>
        <w:tc>
          <w:tcPr>
            <w:tcW w:w="1170" w:type="dxa"/>
            <w:shd w:val="clear" w:color="auto" w:fill="D9D9D9"/>
          </w:tcPr>
          <w:p w14:paraId="7E37179B" w14:textId="77777777" w:rsidR="00BA7567" w:rsidRPr="006D7103" w:rsidRDefault="00BA7567" w:rsidP="003A3744">
            <w:pPr>
              <w:spacing w:after="0" w:line="240" w:lineRule="auto"/>
              <w:rPr>
                <w:b/>
              </w:rPr>
            </w:pPr>
            <w:r w:rsidRPr="006D7103">
              <w:rPr>
                <w:b/>
              </w:rPr>
              <w:t>Essential/</w:t>
            </w:r>
            <w:r w:rsidR="00FE1667" w:rsidRPr="006D7103">
              <w:rPr>
                <w:b/>
              </w:rPr>
              <w:t xml:space="preserve"> </w:t>
            </w:r>
            <w:r w:rsidRPr="006D7103">
              <w:rPr>
                <w:b/>
              </w:rPr>
              <w:t>Desirable</w:t>
            </w:r>
          </w:p>
        </w:tc>
        <w:tc>
          <w:tcPr>
            <w:tcW w:w="2182" w:type="dxa"/>
            <w:shd w:val="clear" w:color="auto" w:fill="D9D9D9"/>
          </w:tcPr>
          <w:p w14:paraId="2291A3D3" w14:textId="77777777" w:rsidR="00BA7567" w:rsidRPr="006D7103" w:rsidRDefault="002A3023" w:rsidP="003A3744">
            <w:pPr>
              <w:spacing w:after="0" w:line="240" w:lineRule="auto"/>
              <w:rPr>
                <w:b/>
              </w:rPr>
            </w:pPr>
            <w:r w:rsidRPr="006D7103">
              <w:rPr>
                <w:b/>
              </w:rPr>
              <w:t>Application Form / Supporting Statements/ Interview *</w:t>
            </w:r>
          </w:p>
        </w:tc>
      </w:tr>
      <w:tr w:rsidR="00A10958" w:rsidRPr="003A3744" w14:paraId="2729169F" w14:textId="77777777" w:rsidTr="00BC79B7">
        <w:tc>
          <w:tcPr>
            <w:tcW w:w="5890" w:type="dxa"/>
          </w:tcPr>
          <w:p w14:paraId="3B38F041" w14:textId="41B691B6" w:rsidR="00A10958" w:rsidRPr="00785078" w:rsidRDefault="00A10958" w:rsidP="001E2B2A">
            <w:pPr>
              <w:spacing w:after="0" w:line="240" w:lineRule="auto"/>
            </w:pPr>
            <w:r>
              <w:t>D</w:t>
            </w:r>
            <w:r>
              <w:t>egree, or equivalent qualification, or relevant professional experience</w:t>
            </w:r>
          </w:p>
        </w:tc>
        <w:tc>
          <w:tcPr>
            <w:tcW w:w="1170" w:type="dxa"/>
          </w:tcPr>
          <w:p w14:paraId="1265BE17" w14:textId="7887AD69" w:rsidR="00A10958" w:rsidRPr="00785078" w:rsidRDefault="00A10958" w:rsidP="001E2B2A">
            <w:pPr>
              <w:spacing w:after="0" w:line="240" w:lineRule="auto"/>
            </w:pPr>
            <w:r>
              <w:t>Essential</w:t>
            </w:r>
          </w:p>
        </w:tc>
        <w:tc>
          <w:tcPr>
            <w:tcW w:w="2182" w:type="dxa"/>
          </w:tcPr>
          <w:p w14:paraId="643A2EFA" w14:textId="241EA819" w:rsidR="00A10958" w:rsidRPr="00785078" w:rsidRDefault="00A10958" w:rsidP="001E2B2A">
            <w:pPr>
              <w:spacing w:after="0" w:line="240" w:lineRule="auto"/>
            </w:pPr>
            <w:r w:rsidRPr="00785078">
              <w:t>Application Form</w:t>
            </w:r>
          </w:p>
        </w:tc>
      </w:tr>
      <w:tr w:rsidR="001E2B2A" w:rsidRPr="003A3744" w14:paraId="4014F3B5" w14:textId="77777777" w:rsidTr="00BC79B7">
        <w:tc>
          <w:tcPr>
            <w:tcW w:w="5890" w:type="dxa"/>
          </w:tcPr>
          <w:p w14:paraId="16C12614" w14:textId="27112FD0" w:rsidR="001E2B2A" w:rsidRPr="003A3744" w:rsidRDefault="001E2B2A" w:rsidP="001E2B2A">
            <w:pPr>
              <w:spacing w:after="0" w:line="240" w:lineRule="auto"/>
            </w:pPr>
            <w:r w:rsidRPr="00785078">
              <w:t>Proven ability to produce high-quality written content for external, non-academic audiences</w:t>
            </w:r>
            <w:r w:rsidR="00F371B9">
              <w:t>, with ex</w:t>
            </w:r>
            <w:r w:rsidR="00F371B9" w:rsidRPr="00CF6E59">
              <w:t xml:space="preserve">cellent copywriting skills </w:t>
            </w:r>
            <w:r w:rsidR="00F371B9">
              <w:t>and</w:t>
            </w:r>
            <w:r w:rsidR="00F371B9" w:rsidRPr="00CF6E59">
              <w:t xml:space="preserve"> close attention to detail.</w:t>
            </w:r>
          </w:p>
        </w:tc>
        <w:tc>
          <w:tcPr>
            <w:tcW w:w="1170" w:type="dxa"/>
          </w:tcPr>
          <w:p w14:paraId="0ADE7B80" w14:textId="395A6CB4" w:rsidR="001E2B2A" w:rsidRPr="003A3744" w:rsidRDefault="001E2B2A" w:rsidP="001E2B2A">
            <w:pPr>
              <w:spacing w:after="0" w:line="240" w:lineRule="auto"/>
            </w:pPr>
            <w:r w:rsidRPr="00785078">
              <w:t>Essential</w:t>
            </w:r>
          </w:p>
        </w:tc>
        <w:tc>
          <w:tcPr>
            <w:tcW w:w="2182" w:type="dxa"/>
          </w:tcPr>
          <w:p w14:paraId="143493C0" w14:textId="59640A50" w:rsidR="001E2B2A" w:rsidRPr="003A3744" w:rsidRDefault="008A38D4" w:rsidP="001E2B2A">
            <w:pPr>
              <w:spacing w:after="0" w:line="240" w:lineRule="auto"/>
            </w:pPr>
            <w:r w:rsidRPr="00785078">
              <w:t>Application Form</w:t>
            </w:r>
            <w:r>
              <w:t xml:space="preserve"> / Supporting Statements / </w:t>
            </w:r>
          </w:p>
        </w:tc>
      </w:tr>
      <w:tr w:rsidR="00BB1157" w:rsidRPr="003A3744" w14:paraId="458CB6B2" w14:textId="77777777" w:rsidTr="00BC79B7">
        <w:tc>
          <w:tcPr>
            <w:tcW w:w="5890" w:type="dxa"/>
          </w:tcPr>
          <w:p w14:paraId="28D3BB35" w14:textId="3F5FA993" w:rsidR="00BB1157" w:rsidRPr="003A3744" w:rsidRDefault="00062D3D" w:rsidP="00BB1157">
            <w:pPr>
              <w:spacing w:after="0" w:line="240" w:lineRule="auto"/>
            </w:pPr>
            <w:r w:rsidRPr="00062D3D">
              <w:t xml:space="preserve">Experience in translating complex information into clear, </w:t>
            </w:r>
            <w:r w:rsidR="00562A51">
              <w:t>accessible</w:t>
            </w:r>
            <w:r w:rsidR="00A054AC">
              <w:t xml:space="preserve">, actionable </w:t>
            </w:r>
            <w:r w:rsidRPr="00062D3D">
              <w:t>formats (e.g.</w:t>
            </w:r>
            <w:r w:rsidR="00A054AC">
              <w:t>,</w:t>
            </w:r>
            <w:r w:rsidRPr="00062D3D">
              <w:t xml:space="preserve"> reports, toolkits, training materials).</w:t>
            </w:r>
          </w:p>
        </w:tc>
        <w:tc>
          <w:tcPr>
            <w:tcW w:w="1170" w:type="dxa"/>
          </w:tcPr>
          <w:p w14:paraId="5DC1AFD4" w14:textId="15F3E36D" w:rsidR="00BB1157" w:rsidRPr="003A3744" w:rsidRDefault="00BB1157" w:rsidP="00BB1157">
            <w:pPr>
              <w:spacing w:after="0" w:line="240" w:lineRule="auto"/>
            </w:pPr>
            <w:r w:rsidRPr="003A3744">
              <w:t>Essential</w:t>
            </w:r>
          </w:p>
        </w:tc>
        <w:tc>
          <w:tcPr>
            <w:tcW w:w="2182" w:type="dxa"/>
          </w:tcPr>
          <w:p w14:paraId="6A832E1B" w14:textId="48688A43" w:rsidR="00BB1157" w:rsidRPr="003A3744" w:rsidRDefault="00BB1157" w:rsidP="00BB1157">
            <w:pPr>
              <w:spacing w:after="0" w:line="240" w:lineRule="auto"/>
            </w:pPr>
            <w:r w:rsidRPr="003A3744">
              <w:t>Supporting Statements/ Interview</w:t>
            </w:r>
          </w:p>
        </w:tc>
      </w:tr>
      <w:tr w:rsidR="00A10958" w:rsidRPr="003A3744" w14:paraId="78C81C8D" w14:textId="77777777" w:rsidTr="00BC79B7">
        <w:tc>
          <w:tcPr>
            <w:tcW w:w="5890" w:type="dxa"/>
          </w:tcPr>
          <w:p w14:paraId="611425B5" w14:textId="67FE26CF" w:rsidR="00A10958" w:rsidRPr="00017077" w:rsidRDefault="00A10958" w:rsidP="007060E1">
            <w:pPr>
              <w:spacing w:after="0" w:line="240" w:lineRule="auto"/>
            </w:pPr>
            <w:r>
              <w:t>Ability to review academic literature using predefined criteria.</w:t>
            </w:r>
          </w:p>
        </w:tc>
        <w:tc>
          <w:tcPr>
            <w:tcW w:w="1170" w:type="dxa"/>
          </w:tcPr>
          <w:p w14:paraId="5CF77D8C" w14:textId="3205007A" w:rsidR="00A10958" w:rsidRPr="00017077" w:rsidRDefault="00A10958" w:rsidP="007060E1">
            <w:pPr>
              <w:spacing w:after="0" w:line="240" w:lineRule="auto"/>
            </w:pPr>
            <w:r>
              <w:t>Essential</w:t>
            </w:r>
          </w:p>
        </w:tc>
        <w:tc>
          <w:tcPr>
            <w:tcW w:w="2182" w:type="dxa"/>
          </w:tcPr>
          <w:p w14:paraId="1D985A2C" w14:textId="5EDF6ABA" w:rsidR="00A10958" w:rsidRPr="00017077" w:rsidRDefault="00A10958" w:rsidP="007060E1">
            <w:pPr>
              <w:spacing w:after="0" w:line="240" w:lineRule="auto"/>
            </w:pPr>
            <w:r w:rsidRPr="003A3744">
              <w:t xml:space="preserve">Supporting Statements/ </w:t>
            </w:r>
          </w:p>
        </w:tc>
      </w:tr>
      <w:tr w:rsidR="007060E1" w:rsidRPr="003A3744" w14:paraId="10B07BCC" w14:textId="77777777" w:rsidTr="00BC79B7">
        <w:tc>
          <w:tcPr>
            <w:tcW w:w="5890" w:type="dxa"/>
          </w:tcPr>
          <w:p w14:paraId="2D13F7B1" w14:textId="3525E0A4" w:rsidR="007060E1" w:rsidRPr="003A3744" w:rsidRDefault="007060E1" w:rsidP="007060E1">
            <w:pPr>
              <w:spacing w:after="0" w:line="240" w:lineRule="auto"/>
            </w:pPr>
            <w:r w:rsidRPr="00017077">
              <w:t>Experience working on research impact, knowledge exchange, or public engagement projects.</w:t>
            </w:r>
          </w:p>
        </w:tc>
        <w:tc>
          <w:tcPr>
            <w:tcW w:w="1170" w:type="dxa"/>
          </w:tcPr>
          <w:p w14:paraId="721215E4" w14:textId="53FB1655" w:rsidR="007060E1" w:rsidRPr="003A3744" w:rsidRDefault="007060E1" w:rsidP="007060E1">
            <w:pPr>
              <w:spacing w:after="0" w:line="240" w:lineRule="auto"/>
            </w:pPr>
            <w:r w:rsidRPr="00017077">
              <w:t>Essential</w:t>
            </w:r>
          </w:p>
        </w:tc>
        <w:tc>
          <w:tcPr>
            <w:tcW w:w="2182" w:type="dxa"/>
          </w:tcPr>
          <w:p w14:paraId="3ADECECE" w14:textId="78709025" w:rsidR="007060E1" w:rsidRPr="003A3744" w:rsidRDefault="007060E1" w:rsidP="007060E1">
            <w:pPr>
              <w:spacing w:after="0" w:line="240" w:lineRule="auto"/>
            </w:pPr>
            <w:r w:rsidRPr="00017077">
              <w:t>Supporting Statements / Interview</w:t>
            </w:r>
          </w:p>
        </w:tc>
      </w:tr>
      <w:tr w:rsidR="007060E1" w:rsidRPr="003A3744" w14:paraId="7729422B" w14:textId="77777777" w:rsidTr="00BC79B7">
        <w:tc>
          <w:tcPr>
            <w:tcW w:w="5890" w:type="dxa"/>
          </w:tcPr>
          <w:p w14:paraId="1B833ABF" w14:textId="16834B6B" w:rsidR="007060E1" w:rsidRPr="003A3744" w:rsidRDefault="008268BD" w:rsidP="007060E1">
            <w:pPr>
              <w:spacing w:after="0" w:line="240" w:lineRule="auto"/>
            </w:pPr>
            <w:r w:rsidRPr="008268BD">
              <w:t>Excellent interpersonal and communication skills, with the ability to work proactively both independently and as part of a collaborative, cross-disciplinary team.</w:t>
            </w:r>
          </w:p>
        </w:tc>
        <w:tc>
          <w:tcPr>
            <w:tcW w:w="1170" w:type="dxa"/>
          </w:tcPr>
          <w:p w14:paraId="14716038" w14:textId="70BD892D" w:rsidR="007060E1" w:rsidRPr="003A3744" w:rsidRDefault="007060E1" w:rsidP="007060E1">
            <w:pPr>
              <w:spacing w:after="0" w:line="240" w:lineRule="auto"/>
            </w:pPr>
            <w:r w:rsidRPr="00CF6E59">
              <w:t>Essential</w:t>
            </w:r>
          </w:p>
        </w:tc>
        <w:tc>
          <w:tcPr>
            <w:tcW w:w="2182" w:type="dxa"/>
          </w:tcPr>
          <w:p w14:paraId="5C850BF9" w14:textId="6DD59993" w:rsidR="007060E1" w:rsidRPr="003A3744" w:rsidRDefault="003D4C27" w:rsidP="007060E1">
            <w:pPr>
              <w:spacing w:after="0" w:line="240" w:lineRule="auto"/>
            </w:pPr>
            <w:r>
              <w:t>Interview</w:t>
            </w:r>
          </w:p>
        </w:tc>
      </w:tr>
      <w:tr w:rsidR="007060E1" w:rsidRPr="003A3744" w14:paraId="4FE80806" w14:textId="77777777" w:rsidTr="00BC79B7">
        <w:tc>
          <w:tcPr>
            <w:tcW w:w="5890" w:type="dxa"/>
          </w:tcPr>
          <w:p w14:paraId="7220FD64" w14:textId="486C7FE4" w:rsidR="007060E1" w:rsidRPr="003A3744" w:rsidRDefault="007060E1" w:rsidP="007060E1">
            <w:pPr>
              <w:spacing w:after="0" w:line="240" w:lineRule="auto"/>
            </w:pPr>
            <w:r w:rsidRPr="00CF6E59">
              <w:t xml:space="preserve">Experience managing </w:t>
            </w:r>
            <w:r w:rsidR="00BF7326">
              <w:t xml:space="preserve">multiple </w:t>
            </w:r>
            <w:r w:rsidRPr="00CF6E59">
              <w:t>projects, with good organisational and time-management skills.</w:t>
            </w:r>
          </w:p>
        </w:tc>
        <w:tc>
          <w:tcPr>
            <w:tcW w:w="1170" w:type="dxa"/>
          </w:tcPr>
          <w:p w14:paraId="76A5CD40" w14:textId="0ED0B142" w:rsidR="007060E1" w:rsidRPr="003A3744" w:rsidRDefault="007060E1" w:rsidP="007060E1">
            <w:pPr>
              <w:spacing w:after="0" w:line="240" w:lineRule="auto"/>
            </w:pPr>
            <w:r w:rsidRPr="00CF6E59">
              <w:t>Essential</w:t>
            </w:r>
          </w:p>
        </w:tc>
        <w:tc>
          <w:tcPr>
            <w:tcW w:w="2182" w:type="dxa"/>
          </w:tcPr>
          <w:p w14:paraId="51C00E0E" w14:textId="08014AB0" w:rsidR="007060E1" w:rsidRPr="003A3744" w:rsidRDefault="00445F62" w:rsidP="007060E1">
            <w:pPr>
              <w:spacing w:after="0" w:line="240" w:lineRule="auto"/>
            </w:pPr>
            <w:r w:rsidRPr="00CF6E59">
              <w:t>Supporting Statements</w:t>
            </w:r>
            <w:r>
              <w:t xml:space="preserve"> / </w:t>
            </w:r>
            <w:r w:rsidR="007060E1" w:rsidRPr="00CF6E59">
              <w:t>Interview</w:t>
            </w:r>
          </w:p>
        </w:tc>
      </w:tr>
      <w:tr w:rsidR="007060E1" w:rsidRPr="003A3744" w14:paraId="70B333A4" w14:textId="77777777" w:rsidTr="00BC79B7">
        <w:tc>
          <w:tcPr>
            <w:tcW w:w="5890" w:type="dxa"/>
          </w:tcPr>
          <w:p w14:paraId="68088D75" w14:textId="68F23C1D" w:rsidR="007060E1" w:rsidRPr="003A3744" w:rsidRDefault="007060E1" w:rsidP="007060E1">
            <w:pPr>
              <w:spacing w:after="0" w:line="240" w:lineRule="auto"/>
            </w:pPr>
            <w:r w:rsidRPr="00CF6E59">
              <w:t>Effective numeracy, literacy, and word processing skills as well as an ability to create content for websites using Content Management Systems (CMS) (e.g., familiarity with WordPress).</w:t>
            </w:r>
          </w:p>
        </w:tc>
        <w:tc>
          <w:tcPr>
            <w:tcW w:w="1170" w:type="dxa"/>
          </w:tcPr>
          <w:p w14:paraId="2B27A05D" w14:textId="7E99B6AA" w:rsidR="007060E1" w:rsidRPr="003A3744" w:rsidRDefault="007060E1" w:rsidP="007060E1">
            <w:pPr>
              <w:spacing w:after="0" w:line="240" w:lineRule="auto"/>
            </w:pPr>
            <w:r w:rsidRPr="00CF6E59">
              <w:t>Essential</w:t>
            </w:r>
          </w:p>
        </w:tc>
        <w:tc>
          <w:tcPr>
            <w:tcW w:w="2182" w:type="dxa"/>
          </w:tcPr>
          <w:p w14:paraId="2A3FE7FA" w14:textId="4E5D7689" w:rsidR="007060E1" w:rsidRPr="003A3744" w:rsidRDefault="007060E1" w:rsidP="007060E1">
            <w:pPr>
              <w:spacing w:after="0" w:line="240" w:lineRule="auto"/>
            </w:pPr>
            <w:r w:rsidRPr="00CF6E59">
              <w:t>Application Form</w:t>
            </w:r>
            <w:r w:rsidR="00D025AD">
              <w:t xml:space="preserve"> / </w:t>
            </w:r>
            <w:r w:rsidR="00D025AD" w:rsidRPr="00CF6E59">
              <w:t>Supporting Statements</w:t>
            </w:r>
          </w:p>
        </w:tc>
      </w:tr>
      <w:tr w:rsidR="000A7D65" w:rsidRPr="003A3744" w14:paraId="19F1DBF5" w14:textId="77777777" w:rsidTr="00BC79B7">
        <w:tc>
          <w:tcPr>
            <w:tcW w:w="5890" w:type="dxa"/>
          </w:tcPr>
          <w:p w14:paraId="6E6DC7F6" w14:textId="65F88B71" w:rsidR="000A7D65" w:rsidRPr="00CF6E59" w:rsidRDefault="00956A6F" w:rsidP="000A7D65">
            <w:pPr>
              <w:spacing w:after="0" w:line="240" w:lineRule="auto"/>
            </w:pPr>
            <w:r>
              <w:t>A</w:t>
            </w:r>
            <w:r w:rsidRPr="00956A6F">
              <w:t>cademic background or subject knowledge in areas relevant to the project (e.g. organisational behaviour, psychology, policing)</w:t>
            </w:r>
            <w:r>
              <w:t>.</w:t>
            </w:r>
          </w:p>
        </w:tc>
        <w:tc>
          <w:tcPr>
            <w:tcW w:w="1170" w:type="dxa"/>
          </w:tcPr>
          <w:p w14:paraId="049D08A7" w14:textId="46298320" w:rsidR="000A7D65" w:rsidRPr="00CF6E59" w:rsidRDefault="000A7D65" w:rsidP="000A7D65">
            <w:pPr>
              <w:spacing w:after="0" w:line="240" w:lineRule="auto"/>
            </w:pPr>
            <w:r w:rsidRPr="00CF6E59">
              <w:t>Desirable</w:t>
            </w:r>
          </w:p>
        </w:tc>
        <w:tc>
          <w:tcPr>
            <w:tcW w:w="2182" w:type="dxa"/>
          </w:tcPr>
          <w:p w14:paraId="1761B1E2" w14:textId="41983605" w:rsidR="000A7D65" w:rsidRPr="00CF6E59" w:rsidRDefault="000A7D65" w:rsidP="000A7D65">
            <w:pPr>
              <w:spacing w:after="0" w:line="240" w:lineRule="auto"/>
            </w:pPr>
            <w:r w:rsidRPr="00CF6E59">
              <w:t>Supporting Statements</w:t>
            </w:r>
          </w:p>
        </w:tc>
      </w:tr>
      <w:tr w:rsidR="000A7D65" w:rsidRPr="003A3744" w14:paraId="3402B6DD" w14:textId="77777777" w:rsidTr="00BC79B7">
        <w:tc>
          <w:tcPr>
            <w:tcW w:w="5890" w:type="dxa"/>
          </w:tcPr>
          <w:p w14:paraId="608D85E2" w14:textId="2110F987" w:rsidR="000A7D65" w:rsidRPr="00F30D15" w:rsidRDefault="000A7D65" w:rsidP="000A7D65">
            <w:pPr>
              <w:spacing w:after="0" w:line="240" w:lineRule="auto"/>
            </w:pPr>
            <w:r w:rsidRPr="00CF6E59">
              <w:t>Experience with graphic design or layout tools (e.g., Adobe InDesign) to support visual presentation of materials.</w:t>
            </w:r>
          </w:p>
        </w:tc>
        <w:tc>
          <w:tcPr>
            <w:tcW w:w="1170" w:type="dxa"/>
          </w:tcPr>
          <w:p w14:paraId="30562484" w14:textId="1F48CED8" w:rsidR="000A7D65" w:rsidRDefault="000A7D65" w:rsidP="000A7D65">
            <w:pPr>
              <w:spacing w:after="0" w:line="240" w:lineRule="auto"/>
            </w:pPr>
            <w:r w:rsidRPr="00CF6E59">
              <w:t>Desirable</w:t>
            </w:r>
          </w:p>
        </w:tc>
        <w:tc>
          <w:tcPr>
            <w:tcW w:w="2182" w:type="dxa"/>
          </w:tcPr>
          <w:p w14:paraId="73C3A7A1" w14:textId="2E9AD1F9" w:rsidR="000A7D65" w:rsidRPr="003A3744" w:rsidRDefault="000A7D65" w:rsidP="000A7D65">
            <w:pPr>
              <w:spacing w:after="0" w:line="240" w:lineRule="auto"/>
            </w:pPr>
            <w:r w:rsidRPr="00CF6E59">
              <w:t>Supporting Statements</w:t>
            </w:r>
          </w:p>
        </w:tc>
      </w:tr>
    </w:tbl>
    <w:p w14:paraId="7EE976DB" w14:textId="77777777" w:rsidR="002A3023" w:rsidRPr="00476DC0" w:rsidRDefault="002A3023" w:rsidP="002A3023">
      <w:pPr>
        <w:spacing w:after="0" w:line="240" w:lineRule="auto"/>
      </w:pPr>
    </w:p>
    <w:p w14:paraId="5D81B5C1" w14:textId="77777777" w:rsidR="002A3023" w:rsidRPr="00476DC0" w:rsidRDefault="002A3023" w:rsidP="002A3023">
      <w:pPr>
        <w:pStyle w:val="ColorfulList-Accent11"/>
        <w:numPr>
          <w:ilvl w:val="0"/>
          <w:numId w:val="6"/>
        </w:numPr>
        <w:spacing w:after="0" w:line="240" w:lineRule="auto"/>
      </w:pPr>
      <w:r w:rsidRPr="006B067A">
        <w:rPr>
          <w:b/>
        </w:rPr>
        <w:t>Application Form</w:t>
      </w:r>
      <w:r w:rsidRPr="00476DC0">
        <w:t xml:space="preserve"> – </w:t>
      </w:r>
      <w:r>
        <w:t xml:space="preserve">assessed against the application form, curriculum vitae and letter of support. Applicants will not be asked to answer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qualification</w:t>
      </w:r>
      <w:r w:rsidRPr="00476DC0">
        <w:t>.</w:t>
      </w:r>
      <w:r>
        <w:t xml:space="preserve"> Will be “scored” as part of the shortlisting process.  </w:t>
      </w:r>
    </w:p>
    <w:p w14:paraId="5426933D" w14:textId="77777777" w:rsidR="002A3023" w:rsidRPr="00476DC0" w:rsidRDefault="002A3023" w:rsidP="002A3023">
      <w:pPr>
        <w:pStyle w:val="ColorfulList-Accent11"/>
        <w:numPr>
          <w:ilvl w:val="0"/>
          <w:numId w:val="6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r>
        <w:t xml:space="preserve">are </w:t>
      </w:r>
      <w:r w:rsidRPr="00476DC0">
        <w:t>asked to provide a statement to demonstrate how they meet the criteria</w:t>
      </w:r>
      <w:r>
        <w:t xml:space="preserve">. The response will be “scored” as part of the shortlisting process. </w:t>
      </w:r>
    </w:p>
    <w:p w14:paraId="66EB7B1A" w14:textId="77777777" w:rsidR="00552BE4" w:rsidRDefault="002A3023" w:rsidP="002D4FE4">
      <w:pPr>
        <w:pStyle w:val="ColorfulList-Accent11"/>
        <w:numPr>
          <w:ilvl w:val="0"/>
          <w:numId w:val="6"/>
        </w:numPr>
        <w:spacing w:after="0" w:line="240" w:lineRule="auto"/>
      </w:pPr>
      <w:r w:rsidRPr="006B067A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the interview process by either </w:t>
      </w:r>
      <w:r>
        <w:t xml:space="preserve">competency based interview questions, tests, </w:t>
      </w:r>
      <w:r w:rsidRPr="00476DC0">
        <w:t>presentation</w:t>
      </w:r>
      <w:r>
        <w:t xml:space="preserve"> etc.</w:t>
      </w:r>
    </w:p>
    <w:p w14:paraId="72DE7C85" w14:textId="77777777" w:rsidR="003950AC" w:rsidRDefault="003950AC" w:rsidP="00F54DFA">
      <w:pPr>
        <w:pStyle w:val="ColorfulList-Accent11"/>
        <w:spacing w:after="0" w:line="240" w:lineRule="auto"/>
      </w:pPr>
    </w:p>
    <w:p w14:paraId="4C753781" w14:textId="47DF37CA" w:rsidR="00000179" w:rsidRDefault="00000179" w:rsidP="004F221A">
      <w:pPr>
        <w:pStyle w:val="ColorfulList-Accent11"/>
        <w:spacing w:after="0" w:line="240" w:lineRule="auto"/>
        <w:ind w:left="0"/>
      </w:pPr>
    </w:p>
    <w:p w14:paraId="3413B5A2" w14:textId="592BE6F5" w:rsidR="00000179" w:rsidRPr="00DD4EE9" w:rsidRDefault="00000179" w:rsidP="004F221A">
      <w:pPr>
        <w:pStyle w:val="ColorfulList-Accent11"/>
        <w:spacing w:after="0" w:line="240" w:lineRule="auto"/>
        <w:ind w:left="0"/>
      </w:pPr>
    </w:p>
    <w:sectPr w:rsidR="00000179" w:rsidRPr="00DD4EE9" w:rsidSect="00EC11B9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22861">
    <w:abstractNumId w:val="1"/>
  </w:num>
  <w:num w:numId="2" w16cid:durableId="892959968">
    <w:abstractNumId w:val="3"/>
  </w:num>
  <w:num w:numId="3" w16cid:durableId="873464495">
    <w:abstractNumId w:val="0"/>
  </w:num>
  <w:num w:numId="4" w16cid:durableId="905648347">
    <w:abstractNumId w:val="1"/>
  </w:num>
  <w:num w:numId="5" w16cid:durableId="291716763">
    <w:abstractNumId w:val="4"/>
  </w:num>
  <w:num w:numId="6" w16cid:durableId="85322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srA0MTcwNLS0MDZV0lEKTi0uzszPAykwqQUAmC+9FywAAAA="/>
  </w:docVars>
  <w:rsids>
    <w:rsidRoot w:val="00D80617"/>
    <w:rsid w:val="00000179"/>
    <w:rsid w:val="000068D2"/>
    <w:rsid w:val="00031DF9"/>
    <w:rsid w:val="00054D14"/>
    <w:rsid w:val="00062D3D"/>
    <w:rsid w:val="00091BDA"/>
    <w:rsid w:val="00095212"/>
    <w:rsid w:val="000A0BA9"/>
    <w:rsid w:val="000A277B"/>
    <w:rsid w:val="000A7D65"/>
    <w:rsid w:val="000E0546"/>
    <w:rsid w:val="000F1806"/>
    <w:rsid w:val="000F279B"/>
    <w:rsid w:val="001008E3"/>
    <w:rsid w:val="001055CD"/>
    <w:rsid w:val="00107E0A"/>
    <w:rsid w:val="00145104"/>
    <w:rsid w:val="00166D54"/>
    <w:rsid w:val="00192CCD"/>
    <w:rsid w:val="001E2B2A"/>
    <w:rsid w:val="00201D66"/>
    <w:rsid w:val="0020365A"/>
    <w:rsid w:val="00204D79"/>
    <w:rsid w:val="00231244"/>
    <w:rsid w:val="00243A1D"/>
    <w:rsid w:val="00251BAE"/>
    <w:rsid w:val="002541EF"/>
    <w:rsid w:val="00256174"/>
    <w:rsid w:val="00270D71"/>
    <w:rsid w:val="00280B8F"/>
    <w:rsid w:val="002A3023"/>
    <w:rsid w:val="002C0469"/>
    <w:rsid w:val="002C13AD"/>
    <w:rsid w:val="002D4FE4"/>
    <w:rsid w:val="002E1AB9"/>
    <w:rsid w:val="00316E63"/>
    <w:rsid w:val="00324999"/>
    <w:rsid w:val="00332683"/>
    <w:rsid w:val="00335CA5"/>
    <w:rsid w:val="0034674F"/>
    <w:rsid w:val="00362675"/>
    <w:rsid w:val="003800EE"/>
    <w:rsid w:val="003950AC"/>
    <w:rsid w:val="003A3744"/>
    <w:rsid w:val="003D4C27"/>
    <w:rsid w:val="003D6578"/>
    <w:rsid w:val="003F19B3"/>
    <w:rsid w:val="003F7202"/>
    <w:rsid w:val="00410581"/>
    <w:rsid w:val="00424115"/>
    <w:rsid w:val="00436B48"/>
    <w:rsid w:val="00445F62"/>
    <w:rsid w:val="004564C8"/>
    <w:rsid w:val="00461E4B"/>
    <w:rsid w:val="00490CC6"/>
    <w:rsid w:val="004B5D46"/>
    <w:rsid w:val="004E5C94"/>
    <w:rsid w:val="004F221A"/>
    <w:rsid w:val="004F2814"/>
    <w:rsid w:val="004F5CC5"/>
    <w:rsid w:val="00506765"/>
    <w:rsid w:val="00526287"/>
    <w:rsid w:val="0053276A"/>
    <w:rsid w:val="00536EE0"/>
    <w:rsid w:val="005429DF"/>
    <w:rsid w:val="00552BE4"/>
    <w:rsid w:val="00562A51"/>
    <w:rsid w:val="005638F1"/>
    <w:rsid w:val="0057619E"/>
    <w:rsid w:val="00582208"/>
    <w:rsid w:val="005865BF"/>
    <w:rsid w:val="005C6E3C"/>
    <w:rsid w:val="005E1CD2"/>
    <w:rsid w:val="005E580D"/>
    <w:rsid w:val="00677A51"/>
    <w:rsid w:val="006C14B8"/>
    <w:rsid w:val="006D09E3"/>
    <w:rsid w:val="006D5DA2"/>
    <w:rsid w:val="006D7103"/>
    <w:rsid w:val="00700713"/>
    <w:rsid w:val="0070349D"/>
    <w:rsid w:val="0070474F"/>
    <w:rsid w:val="007060E1"/>
    <w:rsid w:val="0073567E"/>
    <w:rsid w:val="00752D0D"/>
    <w:rsid w:val="007534C1"/>
    <w:rsid w:val="00774804"/>
    <w:rsid w:val="00774E4F"/>
    <w:rsid w:val="007C4F4C"/>
    <w:rsid w:val="007C7F19"/>
    <w:rsid w:val="007D3CD8"/>
    <w:rsid w:val="007D621D"/>
    <w:rsid w:val="007E0092"/>
    <w:rsid w:val="007F130C"/>
    <w:rsid w:val="00802839"/>
    <w:rsid w:val="008268BD"/>
    <w:rsid w:val="008371DD"/>
    <w:rsid w:val="00840ABF"/>
    <w:rsid w:val="008477AF"/>
    <w:rsid w:val="00855C3E"/>
    <w:rsid w:val="00861B93"/>
    <w:rsid w:val="00876D1B"/>
    <w:rsid w:val="008A38D4"/>
    <w:rsid w:val="008C3BFD"/>
    <w:rsid w:val="008C53CB"/>
    <w:rsid w:val="008C782B"/>
    <w:rsid w:val="008D1897"/>
    <w:rsid w:val="008F094B"/>
    <w:rsid w:val="0092117A"/>
    <w:rsid w:val="00936108"/>
    <w:rsid w:val="009427CD"/>
    <w:rsid w:val="0094528B"/>
    <w:rsid w:val="009532E7"/>
    <w:rsid w:val="00956A6F"/>
    <w:rsid w:val="00973172"/>
    <w:rsid w:val="009E2D60"/>
    <w:rsid w:val="009F226D"/>
    <w:rsid w:val="009F70FF"/>
    <w:rsid w:val="00A04F01"/>
    <w:rsid w:val="00A054AC"/>
    <w:rsid w:val="00A06CF5"/>
    <w:rsid w:val="00A10958"/>
    <w:rsid w:val="00A17915"/>
    <w:rsid w:val="00A27C0E"/>
    <w:rsid w:val="00A32A4B"/>
    <w:rsid w:val="00A425E2"/>
    <w:rsid w:val="00A87CC3"/>
    <w:rsid w:val="00A938B6"/>
    <w:rsid w:val="00AA0880"/>
    <w:rsid w:val="00AA7BFF"/>
    <w:rsid w:val="00AC2E52"/>
    <w:rsid w:val="00AF3EEB"/>
    <w:rsid w:val="00B3576A"/>
    <w:rsid w:val="00B375C4"/>
    <w:rsid w:val="00B52CEA"/>
    <w:rsid w:val="00B61F59"/>
    <w:rsid w:val="00B750AB"/>
    <w:rsid w:val="00B82FA8"/>
    <w:rsid w:val="00B84148"/>
    <w:rsid w:val="00BA5778"/>
    <w:rsid w:val="00BA6593"/>
    <w:rsid w:val="00BA7567"/>
    <w:rsid w:val="00BB1157"/>
    <w:rsid w:val="00BB7DD9"/>
    <w:rsid w:val="00BC1016"/>
    <w:rsid w:val="00BC2DE7"/>
    <w:rsid w:val="00BC2FEA"/>
    <w:rsid w:val="00BC79B7"/>
    <w:rsid w:val="00BD0C6F"/>
    <w:rsid w:val="00BD2B69"/>
    <w:rsid w:val="00BF0890"/>
    <w:rsid w:val="00BF7326"/>
    <w:rsid w:val="00C106B5"/>
    <w:rsid w:val="00C24A96"/>
    <w:rsid w:val="00C3394C"/>
    <w:rsid w:val="00C519CC"/>
    <w:rsid w:val="00C87EC0"/>
    <w:rsid w:val="00CA7E4C"/>
    <w:rsid w:val="00CD689A"/>
    <w:rsid w:val="00CE4B65"/>
    <w:rsid w:val="00CF0B21"/>
    <w:rsid w:val="00CF3B69"/>
    <w:rsid w:val="00D025AD"/>
    <w:rsid w:val="00D03247"/>
    <w:rsid w:val="00D36F96"/>
    <w:rsid w:val="00D4031A"/>
    <w:rsid w:val="00D41BEC"/>
    <w:rsid w:val="00D80617"/>
    <w:rsid w:val="00DA3FC2"/>
    <w:rsid w:val="00DD4EE9"/>
    <w:rsid w:val="00DD6867"/>
    <w:rsid w:val="00DE1364"/>
    <w:rsid w:val="00E037F4"/>
    <w:rsid w:val="00E14AB8"/>
    <w:rsid w:val="00E43934"/>
    <w:rsid w:val="00E53680"/>
    <w:rsid w:val="00E706F5"/>
    <w:rsid w:val="00E77120"/>
    <w:rsid w:val="00E77E29"/>
    <w:rsid w:val="00E80A8D"/>
    <w:rsid w:val="00E85711"/>
    <w:rsid w:val="00E85F74"/>
    <w:rsid w:val="00E94C91"/>
    <w:rsid w:val="00EB1245"/>
    <w:rsid w:val="00EC11B9"/>
    <w:rsid w:val="00EE007A"/>
    <w:rsid w:val="00EF1899"/>
    <w:rsid w:val="00F26D59"/>
    <w:rsid w:val="00F3062A"/>
    <w:rsid w:val="00F30D15"/>
    <w:rsid w:val="00F33615"/>
    <w:rsid w:val="00F371B9"/>
    <w:rsid w:val="00F549F3"/>
    <w:rsid w:val="00F54DFA"/>
    <w:rsid w:val="00F64C7F"/>
    <w:rsid w:val="00F729D4"/>
    <w:rsid w:val="00F73A83"/>
    <w:rsid w:val="00F83C99"/>
    <w:rsid w:val="00F84C6D"/>
    <w:rsid w:val="00FC3E4E"/>
    <w:rsid w:val="00FD12C2"/>
    <w:rsid w:val="00FE1667"/>
    <w:rsid w:val="00FE5E92"/>
    <w:rsid w:val="00FF26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6CD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CC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/>
      <w:b/>
      <w:sz w:val="24"/>
      <w:szCs w:val="20"/>
    </w:rPr>
  </w:style>
  <w:style w:type="character" w:customStyle="1" w:styleId="TitleChar">
    <w:name w:val="Title Char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192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BA75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B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E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1ABC058B2B14C929148EACBCAEEC3" ma:contentTypeVersion="18" ma:contentTypeDescription="Create a new document." ma:contentTypeScope="" ma:versionID="6c3dd5774ec6baca725cd3a88a8568f6">
  <xsd:schema xmlns:xsd="http://www.w3.org/2001/XMLSchema" xmlns:xs="http://www.w3.org/2001/XMLSchema" xmlns:p="http://schemas.microsoft.com/office/2006/metadata/properties" xmlns:ns2="ebd83202-14a9-4b18-9ca5-d8bbcfc1569b" xmlns:ns3="19f08aa8-300b-4a32-82b8-79f0fe993541" targetNamespace="http://schemas.microsoft.com/office/2006/metadata/properties" ma:root="true" ma:fieldsID="640bb875efcb162526c8db84950359bd" ns2:_="" ns3:_="">
    <xsd:import namespace="ebd83202-14a9-4b18-9ca5-d8bbcfc1569b"/>
    <xsd:import namespace="19f08aa8-300b-4a32-82b8-79f0fe993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3202-14a9-4b18-9ca5-d8bbcfc15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8aa8-300b-4a32-82b8-79f0fe9935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1632cd-27cd-4329-9632-85507b887e0f}" ma:internalName="TaxCatchAll" ma:showField="CatchAllData" ma:web="19f08aa8-300b-4a32-82b8-79f0fe99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83202-14a9-4b18-9ca5-d8bbcfc1569b">
      <Terms xmlns="http://schemas.microsoft.com/office/infopath/2007/PartnerControls"/>
    </lcf76f155ced4ddcb4097134ff3c332f>
    <TaxCatchAll xmlns="19f08aa8-300b-4a32-82b8-79f0fe9935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87D57-956D-41DC-9C97-BBA517E96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83202-14a9-4b18-9ca5-d8bbcfc1569b"/>
    <ds:schemaRef ds:uri="19f08aa8-300b-4a32-82b8-79f0fe993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8F7EB-80C8-44C2-B146-352BBA43BB63}">
  <ds:schemaRefs>
    <ds:schemaRef ds:uri="http://schemas.microsoft.com/office/2006/metadata/properties"/>
    <ds:schemaRef ds:uri="http://schemas.microsoft.com/office/infopath/2007/PartnerControls"/>
    <ds:schemaRef ds:uri="ebd83202-14a9-4b18-9ca5-d8bbcfc1569b"/>
    <ds:schemaRef ds:uri="19f08aa8-300b-4a32-82b8-79f0fe993541"/>
  </ds:schemaRefs>
</ds:datastoreItem>
</file>

<file path=customXml/itemProps3.xml><?xml version="1.0" encoding="utf-8"?>
<ds:datastoreItem xmlns:ds="http://schemas.openxmlformats.org/officeDocument/2006/customXml" ds:itemID="{677BEEA6-21FD-42E3-92ED-E6CEB0679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2028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Lancaster University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taylorm4</dc:creator>
  <cp:lastModifiedBy>Anon</cp:lastModifiedBy>
  <cp:revision>4</cp:revision>
  <cp:lastPrinted>2011-05-04T13:35:00Z</cp:lastPrinted>
  <dcterms:created xsi:type="dcterms:W3CDTF">2025-08-08T14:27:00Z</dcterms:created>
  <dcterms:modified xsi:type="dcterms:W3CDTF">2025-08-11T09:38:00Z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0x0101007821ABC058B2B14C929148EACBCAEEC3</vt:lpwstr>
  </property>
  <property fmtid="{D5CDD505-2E9C-101B-9397-08002B2CF9AE}" pid="3" name="GrammarlyDocumentId">
    <vt:lpwstr>b906084a-6f16-46c2-80dd-56270e1ba86a</vt:lpwstr>
  </property>
</Properties>
</file>