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99EF" w14:textId="6A677231" w:rsidR="00A02069" w:rsidRPr="006F4072" w:rsidRDefault="00414F99" w:rsidP="003A6677">
      <w:pPr>
        <w:jc w:val="right"/>
        <w:rPr>
          <w:rFonts w:ascii="Calibri" w:hAnsi="Calibri"/>
          <w:szCs w:val="22"/>
        </w:rPr>
      </w:pPr>
      <w:r>
        <w:rPr>
          <w:noProof/>
          <w:lang w:val="en-GB"/>
        </w:rPr>
        <w:drawing>
          <wp:inline distT="0" distB="0" distL="0" distR="0" wp14:anchorId="0B2D95A1" wp14:editId="6ED1E66D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64A60" w14:textId="77777777" w:rsidR="002865AE" w:rsidRPr="006F4072" w:rsidRDefault="002865AE" w:rsidP="00857F0A">
      <w:pPr>
        <w:jc w:val="center"/>
        <w:rPr>
          <w:rFonts w:ascii="Calibri" w:hAnsi="Calibri"/>
          <w:b/>
          <w:szCs w:val="22"/>
        </w:rPr>
      </w:pPr>
      <w:r w:rsidRPr="006F4072">
        <w:rPr>
          <w:rFonts w:ascii="Calibri" w:hAnsi="Calibri"/>
          <w:b/>
          <w:szCs w:val="22"/>
        </w:rPr>
        <w:t>JOB DESCRIPTION</w:t>
      </w:r>
    </w:p>
    <w:p w14:paraId="60E03BEF" w14:textId="77777777" w:rsidR="000F6CE1" w:rsidRPr="006F4072" w:rsidRDefault="000F6CE1" w:rsidP="00857F0A">
      <w:pPr>
        <w:jc w:val="center"/>
        <w:rPr>
          <w:rFonts w:ascii="Calibri" w:hAnsi="Calibri"/>
          <w:b/>
          <w:szCs w:val="22"/>
        </w:rPr>
      </w:pPr>
    </w:p>
    <w:p w14:paraId="156831B8" w14:textId="6CDAE9C9" w:rsidR="000F6CE1" w:rsidRPr="006F4072" w:rsidRDefault="000F6CE1" w:rsidP="00857F0A">
      <w:pPr>
        <w:jc w:val="center"/>
        <w:rPr>
          <w:rFonts w:ascii="Calibri" w:hAnsi="Calibri"/>
          <w:b/>
          <w:szCs w:val="22"/>
        </w:rPr>
      </w:pPr>
      <w:r w:rsidRPr="006F4072">
        <w:rPr>
          <w:rFonts w:ascii="Calibri" w:hAnsi="Calibri"/>
          <w:b/>
          <w:szCs w:val="22"/>
        </w:rPr>
        <w:t>Vaca</w:t>
      </w:r>
      <w:r w:rsidR="00DF6A03" w:rsidRPr="006F4072">
        <w:rPr>
          <w:rFonts w:ascii="Calibri" w:hAnsi="Calibri"/>
          <w:b/>
          <w:szCs w:val="22"/>
        </w:rPr>
        <w:t xml:space="preserve">ncy Ref: </w:t>
      </w:r>
      <w:sdt>
        <w:sdtPr>
          <w:rPr>
            <w:rFonts w:ascii="Calibri" w:hAnsi="Calibri"/>
            <w:b/>
            <w:szCs w:val="22"/>
          </w:rPr>
          <w:id w:val="158695602"/>
          <w:placeholder>
            <w:docPart w:val="19975E1471A341DAB54894905EB4BA98"/>
          </w:placeholder>
          <w:showingPlcHdr/>
        </w:sdtPr>
        <w:sdtContent>
          <w:r w:rsidR="00A130D2"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sdtContent>
      </w:sdt>
    </w:p>
    <w:p w14:paraId="594816EA" w14:textId="77777777" w:rsidR="00A02069" w:rsidRPr="006F4072" w:rsidRDefault="00A02069" w:rsidP="0097729E">
      <w:pPr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A02069" w:rsidRPr="006F4072" w14:paraId="4692B5EF" w14:textId="77777777" w:rsidTr="000D364C">
        <w:tc>
          <w:tcPr>
            <w:tcW w:w="7308" w:type="dxa"/>
            <w:vAlign w:val="center"/>
          </w:tcPr>
          <w:p w14:paraId="3DA3FC41" w14:textId="5B3C98CD" w:rsidR="00A02069" w:rsidRPr="006F4072" w:rsidRDefault="00A02069" w:rsidP="00857F0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Job Title:</w:t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00C32408">
                  <w:rPr>
                    <w:rFonts w:ascii="Calibri" w:hAnsi="Calibri"/>
                    <w:szCs w:val="22"/>
                  </w:rPr>
                  <w:t xml:space="preserve">Senior </w:t>
                </w:r>
                <w:r w:rsidR="00AF238A" w:rsidRPr="006F4072">
                  <w:rPr>
                    <w:rFonts w:ascii="Calibri" w:hAnsi="Calibri" w:cs="Tahoma"/>
                    <w:szCs w:val="22"/>
                  </w:rPr>
                  <w:t xml:space="preserve">Research </w:t>
                </w:r>
                <w:r w:rsidR="00F306A9">
                  <w:rPr>
                    <w:rFonts w:ascii="Calibri" w:hAnsi="Calibri" w:cs="Tahoma"/>
                    <w:szCs w:val="22"/>
                  </w:rPr>
                  <w:t>Associate</w:t>
                </w:r>
                <w:r w:rsidR="00C32408">
                  <w:rPr>
                    <w:rFonts w:ascii="Calibri" w:hAnsi="Calibri" w:cs="Tahoma"/>
                    <w:szCs w:val="22"/>
                  </w:rPr>
                  <w:t xml:space="preserve"> in </w:t>
                </w:r>
                <w:proofErr w:type="spellStart"/>
                <w:r w:rsidR="00637CB1">
                  <w:rPr>
                    <w:rFonts w:ascii="Calibri" w:hAnsi="Calibri" w:cs="Tahoma"/>
                    <w:szCs w:val="22"/>
                  </w:rPr>
                  <w:t>Firn</w:t>
                </w:r>
                <w:proofErr w:type="spellEnd"/>
                <w:r w:rsidR="00637CB1">
                  <w:rPr>
                    <w:rFonts w:ascii="Calibri" w:hAnsi="Calibri" w:cs="Tahoma"/>
                    <w:szCs w:val="22"/>
                  </w:rPr>
                  <w:t xml:space="preserve"> Modelling</w:t>
                </w:r>
              </w:sdtContent>
            </w:sdt>
          </w:p>
        </w:tc>
        <w:tc>
          <w:tcPr>
            <w:tcW w:w="3240" w:type="dxa"/>
            <w:vAlign w:val="center"/>
          </w:tcPr>
          <w:p w14:paraId="57111D02" w14:textId="7CE49EF7" w:rsidR="00A02069" w:rsidRPr="006F4072" w:rsidRDefault="00A02069" w:rsidP="00AF238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Present Grade:</w:t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Content>
                <w:r w:rsidR="00BA0908">
                  <w:rPr>
                    <w:rFonts w:ascii="Calibri" w:hAnsi="Calibri"/>
                    <w:szCs w:val="22"/>
                  </w:rPr>
                  <w:t>7</w:t>
                </w:r>
              </w:sdtContent>
            </w:sdt>
          </w:p>
        </w:tc>
      </w:tr>
      <w:tr w:rsidR="00A02069" w:rsidRPr="006F4072" w14:paraId="7A2E9B6D" w14:textId="77777777" w:rsidTr="003A6677">
        <w:trPr>
          <w:trHeight w:val="250"/>
        </w:trPr>
        <w:tc>
          <w:tcPr>
            <w:tcW w:w="10548" w:type="dxa"/>
            <w:gridSpan w:val="2"/>
            <w:vAlign w:val="center"/>
          </w:tcPr>
          <w:p w14:paraId="055A745C" w14:textId="425626AC" w:rsidR="00A02069" w:rsidRPr="006F4072" w:rsidRDefault="00A02069" w:rsidP="00162C8B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Department/College:</w:t>
            </w: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00BA0908">
                  <w:rPr>
                    <w:rFonts w:ascii="Calibri" w:hAnsi="Calibri"/>
                    <w:szCs w:val="22"/>
                  </w:rPr>
                  <w:t>LEC</w:t>
                </w:r>
              </w:sdtContent>
            </w:sdt>
          </w:p>
        </w:tc>
      </w:tr>
      <w:tr w:rsidR="00A02069" w:rsidRPr="006F4072" w14:paraId="48C07D84" w14:textId="77777777" w:rsidTr="000D364C">
        <w:tc>
          <w:tcPr>
            <w:tcW w:w="10548" w:type="dxa"/>
            <w:gridSpan w:val="2"/>
            <w:vAlign w:val="center"/>
          </w:tcPr>
          <w:p w14:paraId="690D92AA" w14:textId="5B398BBF" w:rsidR="00A02069" w:rsidRPr="006F4072" w:rsidRDefault="00A02069" w:rsidP="00162C8B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Directly responsible to:</w:t>
            </w: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637CB1">
                  <w:rPr>
                    <w:rFonts w:ascii="Calibri" w:hAnsi="Calibri"/>
                    <w:szCs w:val="22"/>
                  </w:rPr>
                  <w:t>Amber Leeson</w:t>
                </w:r>
              </w:sdtContent>
            </w:sdt>
          </w:p>
        </w:tc>
      </w:tr>
      <w:tr w:rsidR="00A02069" w:rsidRPr="006F4072" w14:paraId="4D4B346D" w14:textId="77777777" w:rsidTr="000D364C">
        <w:tc>
          <w:tcPr>
            <w:tcW w:w="10548" w:type="dxa"/>
            <w:gridSpan w:val="2"/>
            <w:vAlign w:val="center"/>
          </w:tcPr>
          <w:p w14:paraId="1B9C112A" w14:textId="77777777" w:rsidR="00A02069" w:rsidRPr="006F4072" w:rsidRDefault="00A02069" w:rsidP="00857F0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Supervisory responsibility for:</w:t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AF238A" w:rsidRPr="006F4072">
                  <w:rPr>
                    <w:rFonts w:ascii="Calibri" w:hAnsi="Calibri" w:cs="Tahoma"/>
                    <w:szCs w:val="22"/>
                  </w:rPr>
                  <w:t>Some supervision of postgraduate students</w:t>
                </w:r>
              </w:sdtContent>
            </w:sdt>
          </w:p>
        </w:tc>
      </w:tr>
      <w:tr w:rsidR="00A02069" w:rsidRPr="006F4072" w14:paraId="6D584DCA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59270DF7" w14:textId="77777777" w:rsidR="00A02069" w:rsidRPr="006F4072" w:rsidRDefault="00A02069" w:rsidP="0097729E">
            <w:pPr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Other contacts</w:t>
            </w:r>
          </w:p>
          <w:p w14:paraId="4A4FAACD" w14:textId="77777777" w:rsidR="00A02069" w:rsidRPr="006F4072" w:rsidRDefault="00A02069" w:rsidP="00857F0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</w:p>
        </w:tc>
      </w:tr>
      <w:tr w:rsidR="00DC3206" w:rsidRPr="006F4072" w14:paraId="19C8FF78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D3DFC" w14:textId="77777777" w:rsidR="00DC3206" w:rsidRPr="006F4072" w:rsidRDefault="00DC3206" w:rsidP="0097729E">
            <w:pPr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Internal:</w:t>
            </w:r>
          </w:p>
          <w:sdt>
            <w:sdtPr>
              <w:rPr>
                <w:rFonts w:asciiTheme="minorHAnsi" w:hAnsiTheme="minorHAnsi" w:cstheme="minorHAnsi"/>
                <w:b/>
                <w:szCs w:val="22"/>
              </w:rPr>
              <w:id w:val="161465141"/>
              <w:placeholder>
                <w:docPart w:val="DefaultPlaceholder_22675703"/>
              </w:placeholder>
            </w:sdtPr>
            <w:sdtContent>
              <w:p w14:paraId="642FD346" w14:textId="1E0EF890" w:rsidR="00DC3206" w:rsidRPr="00245E0B" w:rsidRDefault="00245E0B" w:rsidP="0097729E">
                <w:pPr>
                  <w:rPr>
                    <w:rFonts w:asciiTheme="minorHAnsi" w:hAnsiTheme="minorHAnsi" w:cstheme="minorHAnsi"/>
                    <w:szCs w:val="22"/>
                  </w:rPr>
                </w:pPr>
                <w:r w:rsidRPr="00245E0B">
                  <w:rPr>
                    <w:rFonts w:asciiTheme="minorHAnsi" w:hAnsiTheme="minorHAnsi" w:cstheme="minorHAnsi"/>
                  </w:rPr>
                  <w:t>Academic and teaching staff, post-doctoral researchers and postgraduate students</w:t>
                </w:r>
                <w:r w:rsidR="00B07739">
                  <w:rPr>
                    <w:rFonts w:asciiTheme="minorHAnsi" w:hAnsiTheme="minorHAnsi" w:cstheme="minorHAnsi"/>
                  </w:rPr>
                  <w:t xml:space="preserve"> within LEC, CEEDS and DSI;</w:t>
                </w:r>
                <w:r w:rsidRPr="00245E0B">
                  <w:rPr>
                    <w:rFonts w:asciiTheme="minorHAnsi" w:hAnsiTheme="minorHAnsi" w:cstheme="minorHAnsi"/>
                  </w:rPr>
                  <w:t xml:space="preserve"> university central administration</w:t>
                </w:r>
                <w:r>
                  <w:rPr>
                    <w:rFonts w:asciiTheme="minorHAnsi" w:hAnsiTheme="minorHAnsi" w:cstheme="minorHAnsi"/>
                  </w:rPr>
                  <w:t>.</w:t>
                </w:r>
              </w:p>
            </w:sdtContent>
          </w:sdt>
        </w:tc>
      </w:tr>
      <w:tr w:rsidR="00DC3206" w:rsidRPr="006F4072" w14:paraId="61641E31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32CD6041" w14:textId="77777777" w:rsidR="00592128" w:rsidRDefault="00592128" w:rsidP="0097729E">
            <w:pPr>
              <w:rPr>
                <w:rFonts w:ascii="Calibri" w:hAnsi="Calibri"/>
                <w:b/>
                <w:szCs w:val="22"/>
              </w:rPr>
            </w:pPr>
          </w:p>
          <w:p w14:paraId="4EFD6CAB" w14:textId="2E5FF882" w:rsidR="00DC3206" w:rsidRPr="006F4072" w:rsidRDefault="00DC3206" w:rsidP="0097729E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External:</w:t>
            </w:r>
            <w:r w:rsidRPr="006F4072">
              <w:rPr>
                <w:rFonts w:ascii="Calibri" w:hAnsi="Calibri"/>
                <w:szCs w:val="22"/>
              </w:rPr>
              <w:t xml:space="preserve">  </w:t>
            </w:r>
          </w:p>
          <w:sdt>
            <w:sdtPr>
              <w:rPr>
                <w:rFonts w:ascii="Calibri" w:hAnsi="Calibri"/>
                <w:bCs/>
                <w:szCs w:val="22"/>
              </w:rPr>
              <w:id w:val="161465142"/>
              <w:placeholder>
                <w:docPart w:val="DefaultPlaceholder_22675703"/>
              </w:placeholder>
            </w:sdtPr>
            <w:sdtContent>
              <w:p w14:paraId="7550938E" w14:textId="1113CC80" w:rsidR="00DC3206" w:rsidRDefault="00637CB1" w:rsidP="0097729E">
                <w:pPr>
                  <w:rPr>
                    <w:rFonts w:ascii="Calibri" w:hAnsi="Calibri"/>
                    <w:bCs/>
                    <w:szCs w:val="22"/>
                  </w:rPr>
                </w:pPr>
                <w:r>
                  <w:rPr>
                    <w:rFonts w:ascii="Calibri" w:hAnsi="Calibri"/>
                    <w:bCs/>
                    <w:szCs w:val="22"/>
                  </w:rPr>
                  <w:t>PICANTE</w:t>
                </w:r>
                <w:r w:rsidR="005B2E85">
                  <w:rPr>
                    <w:rFonts w:ascii="Calibri" w:hAnsi="Calibri"/>
                    <w:bCs/>
                    <w:szCs w:val="22"/>
                  </w:rPr>
                  <w:t xml:space="preserve"> partners, </w:t>
                </w:r>
                <w:r w:rsidR="00182CC6">
                  <w:rPr>
                    <w:rFonts w:ascii="Calibri" w:hAnsi="Calibri"/>
                    <w:bCs/>
                    <w:szCs w:val="22"/>
                  </w:rPr>
                  <w:t xml:space="preserve">UK </w:t>
                </w:r>
                <w:r w:rsidR="00245E0B" w:rsidRPr="00245E0B">
                  <w:rPr>
                    <w:rFonts w:ascii="Calibri" w:hAnsi="Calibri"/>
                    <w:bCs/>
                    <w:szCs w:val="22"/>
                  </w:rPr>
                  <w:t xml:space="preserve">Centre for Polar Observation &amp; Modelling </w:t>
                </w:r>
                <w:r w:rsidR="00DD7BDA">
                  <w:rPr>
                    <w:rFonts w:ascii="Calibri" w:hAnsi="Calibri"/>
                    <w:bCs/>
                    <w:szCs w:val="22"/>
                  </w:rPr>
                  <w:t xml:space="preserve">(CPOM) </w:t>
                </w:r>
                <w:r w:rsidR="00245E0B" w:rsidRPr="00245E0B">
                  <w:rPr>
                    <w:rFonts w:ascii="Calibri" w:hAnsi="Calibri"/>
                    <w:bCs/>
                    <w:szCs w:val="22"/>
                  </w:rPr>
                  <w:t>staff</w:t>
                </w:r>
                <w:r w:rsidR="000A3AF5">
                  <w:rPr>
                    <w:rFonts w:ascii="Calibri" w:hAnsi="Calibri"/>
                    <w:bCs/>
                    <w:szCs w:val="22"/>
                  </w:rPr>
                  <w:t>.</w:t>
                </w:r>
              </w:p>
              <w:p w14:paraId="6B3EC04C" w14:textId="39AF7C79" w:rsidR="00637CB1" w:rsidRPr="00245E0B" w:rsidRDefault="00000000" w:rsidP="0097729E">
                <w:pPr>
                  <w:rPr>
                    <w:rFonts w:ascii="Calibri" w:hAnsi="Calibri"/>
                    <w:bCs/>
                    <w:szCs w:val="22"/>
                  </w:rPr>
                </w:pPr>
              </w:p>
            </w:sdtContent>
          </w:sdt>
        </w:tc>
      </w:tr>
      <w:tr w:rsidR="00A02069" w:rsidRPr="006F4072" w14:paraId="7EB5ECCA" w14:textId="77777777" w:rsidTr="000D364C">
        <w:tc>
          <w:tcPr>
            <w:tcW w:w="10548" w:type="dxa"/>
            <w:gridSpan w:val="2"/>
            <w:vAlign w:val="center"/>
          </w:tcPr>
          <w:p w14:paraId="58E71DEF" w14:textId="77777777" w:rsidR="00A02069" w:rsidRPr="006F4072" w:rsidRDefault="00A02069" w:rsidP="0097729E">
            <w:pPr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Major Duties:</w:t>
            </w:r>
          </w:p>
          <w:p w14:paraId="35743563" w14:textId="36C9F82C" w:rsidR="00A02069" w:rsidRDefault="00A02069" w:rsidP="0097729E">
            <w:pPr>
              <w:rPr>
                <w:rFonts w:ascii="Calibri" w:hAnsi="Calibri"/>
                <w:szCs w:val="22"/>
              </w:rPr>
            </w:pPr>
          </w:p>
          <w:p w14:paraId="71CA4F5B" w14:textId="7B4DBD29" w:rsidR="004B0B5A" w:rsidRDefault="00091BF0" w:rsidP="004B0B5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</w:t>
            </w:r>
            <w:r w:rsidR="00533113">
              <w:rPr>
                <w:rFonts w:ascii="Calibri" w:hAnsi="Calibri"/>
                <w:szCs w:val="22"/>
              </w:rPr>
              <w:t>his position will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52504A">
              <w:rPr>
                <w:rFonts w:ascii="Calibri" w:hAnsi="Calibri"/>
                <w:szCs w:val="22"/>
              </w:rPr>
              <w:t>focus on the</w:t>
            </w:r>
            <w:r w:rsidR="00B53146">
              <w:rPr>
                <w:rFonts w:ascii="Calibri" w:hAnsi="Calibri"/>
                <w:szCs w:val="22"/>
              </w:rPr>
              <w:t xml:space="preserve"> </w:t>
            </w:r>
            <w:r w:rsidR="00533113">
              <w:rPr>
                <w:rFonts w:ascii="Calibri" w:hAnsi="Calibri"/>
                <w:szCs w:val="22"/>
              </w:rPr>
              <w:t>develop</w:t>
            </w:r>
            <w:r w:rsidR="0052504A">
              <w:rPr>
                <w:rFonts w:ascii="Calibri" w:hAnsi="Calibri"/>
                <w:szCs w:val="22"/>
              </w:rPr>
              <w:t>ment</w:t>
            </w:r>
            <w:r w:rsidR="00142D5B">
              <w:rPr>
                <w:rFonts w:ascii="Calibri" w:hAnsi="Calibri"/>
                <w:szCs w:val="22"/>
              </w:rPr>
              <w:t xml:space="preserve"> and </w:t>
            </w:r>
            <w:r w:rsidR="00DE3499">
              <w:rPr>
                <w:rFonts w:ascii="Calibri" w:hAnsi="Calibri"/>
                <w:szCs w:val="22"/>
              </w:rPr>
              <w:t xml:space="preserve">application of the Community </w:t>
            </w:r>
            <w:proofErr w:type="spellStart"/>
            <w:r w:rsidR="00DE3499">
              <w:rPr>
                <w:rFonts w:ascii="Calibri" w:hAnsi="Calibri"/>
                <w:szCs w:val="22"/>
              </w:rPr>
              <w:t>Firn</w:t>
            </w:r>
            <w:proofErr w:type="spellEnd"/>
            <w:r w:rsidR="00DE3499">
              <w:rPr>
                <w:rFonts w:ascii="Calibri" w:hAnsi="Calibri"/>
                <w:szCs w:val="22"/>
              </w:rPr>
              <w:t xml:space="preserve"> Model (CFM), for the purpose of </w:t>
            </w:r>
            <w:r w:rsidR="009D71DE">
              <w:rPr>
                <w:rFonts w:ascii="Calibri" w:hAnsi="Calibri"/>
                <w:szCs w:val="22"/>
              </w:rPr>
              <w:t xml:space="preserve">understanding the impact of extreme weather events </w:t>
            </w:r>
            <w:r w:rsidR="007058C6">
              <w:rPr>
                <w:rFonts w:ascii="Calibri" w:hAnsi="Calibri"/>
                <w:szCs w:val="22"/>
              </w:rPr>
              <w:t>o</w:t>
            </w:r>
            <w:r w:rsidR="009D71DE">
              <w:rPr>
                <w:rFonts w:ascii="Calibri" w:hAnsi="Calibri"/>
                <w:szCs w:val="22"/>
              </w:rPr>
              <w:t xml:space="preserve">n the Antarctic </w:t>
            </w:r>
            <w:proofErr w:type="spellStart"/>
            <w:r w:rsidR="009D71DE">
              <w:rPr>
                <w:rFonts w:ascii="Calibri" w:hAnsi="Calibri"/>
                <w:szCs w:val="22"/>
              </w:rPr>
              <w:t>firn</w:t>
            </w:r>
            <w:proofErr w:type="spellEnd"/>
            <w:r w:rsidR="009D71DE">
              <w:rPr>
                <w:rFonts w:ascii="Calibri" w:hAnsi="Calibri"/>
                <w:szCs w:val="22"/>
              </w:rPr>
              <w:t xml:space="preserve"> layer. As part of the </w:t>
            </w:r>
            <w:r w:rsidR="009F55F4">
              <w:rPr>
                <w:rFonts w:ascii="Calibri" w:hAnsi="Calibri"/>
                <w:szCs w:val="22"/>
              </w:rPr>
              <w:t xml:space="preserve">NERC-funded </w:t>
            </w:r>
            <w:r w:rsidR="00D15729" w:rsidRPr="00D15729">
              <w:rPr>
                <w:rFonts w:ascii="Calibri" w:hAnsi="Calibri"/>
                <w:szCs w:val="22"/>
              </w:rPr>
              <w:t xml:space="preserve">Processes, Impacts, and Changes of </w:t>
            </w:r>
            <w:proofErr w:type="spellStart"/>
            <w:r w:rsidR="00D15729" w:rsidRPr="00D15729">
              <w:rPr>
                <w:rFonts w:ascii="Calibri" w:hAnsi="Calibri"/>
                <w:szCs w:val="22"/>
              </w:rPr>
              <w:t>ANTarctic</w:t>
            </w:r>
            <w:proofErr w:type="spellEnd"/>
            <w:r w:rsidR="00D15729" w:rsidRPr="00D15729">
              <w:rPr>
                <w:rFonts w:ascii="Calibri" w:hAnsi="Calibri"/>
                <w:szCs w:val="22"/>
              </w:rPr>
              <w:t xml:space="preserve"> Extreme weather</w:t>
            </w:r>
            <w:r w:rsidR="00D15729" w:rsidRPr="00D15729">
              <w:rPr>
                <w:rFonts w:ascii="Calibri" w:hAnsi="Calibri"/>
                <w:szCs w:val="22"/>
              </w:rPr>
              <w:t xml:space="preserve"> </w:t>
            </w:r>
            <w:r w:rsidR="00D15729">
              <w:rPr>
                <w:rFonts w:ascii="Calibri" w:hAnsi="Calibri"/>
                <w:szCs w:val="22"/>
              </w:rPr>
              <w:t>(</w:t>
            </w:r>
            <w:r w:rsidR="009F55F4">
              <w:rPr>
                <w:rFonts w:ascii="Calibri" w:hAnsi="Calibri"/>
                <w:szCs w:val="22"/>
              </w:rPr>
              <w:t>PICANTE</w:t>
            </w:r>
            <w:r w:rsidR="00D15729">
              <w:rPr>
                <w:rFonts w:ascii="Calibri" w:hAnsi="Calibri"/>
                <w:szCs w:val="22"/>
              </w:rPr>
              <w:t>)</w:t>
            </w:r>
            <w:r w:rsidR="009F55F4">
              <w:rPr>
                <w:rFonts w:ascii="Calibri" w:hAnsi="Calibri"/>
                <w:szCs w:val="22"/>
              </w:rPr>
              <w:t xml:space="preserve"> project, </w:t>
            </w:r>
            <w:r w:rsidR="007058C6">
              <w:rPr>
                <w:rFonts w:ascii="Calibri" w:hAnsi="Calibri"/>
                <w:szCs w:val="22"/>
              </w:rPr>
              <w:t xml:space="preserve">you will work to perform gridded simulations </w:t>
            </w:r>
            <w:r w:rsidR="00EE223C">
              <w:rPr>
                <w:rFonts w:ascii="Calibri" w:hAnsi="Calibri"/>
                <w:szCs w:val="22"/>
              </w:rPr>
              <w:t xml:space="preserve">of </w:t>
            </w:r>
            <w:proofErr w:type="spellStart"/>
            <w:r w:rsidR="00EE223C">
              <w:rPr>
                <w:rFonts w:ascii="Calibri" w:hAnsi="Calibri"/>
                <w:szCs w:val="22"/>
              </w:rPr>
              <w:t>firn</w:t>
            </w:r>
            <w:proofErr w:type="spellEnd"/>
            <w:r w:rsidR="00EE223C">
              <w:rPr>
                <w:rFonts w:ascii="Calibri" w:hAnsi="Calibri"/>
                <w:szCs w:val="22"/>
              </w:rPr>
              <w:t xml:space="preserve"> evolution </w:t>
            </w:r>
            <w:r w:rsidR="00EE223C" w:rsidRPr="00EE223C">
              <w:rPr>
                <w:rFonts w:ascii="Calibri" w:hAnsi="Calibri"/>
                <w:szCs w:val="22"/>
              </w:rPr>
              <w:t xml:space="preserve">over selected Antarctic ice shelves for the </w:t>
            </w:r>
            <w:r w:rsidR="008249E9">
              <w:rPr>
                <w:rFonts w:ascii="Calibri" w:hAnsi="Calibri"/>
                <w:szCs w:val="22"/>
              </w:rPr>
              <w:t>recent past and selected future periods</w:t>
            </w:r>
            <w:r w:rsidR="00EE223C" w:rsidRPr="00EE223C">
              <w:rPr>
                <w:rFonts w:ascii="Calibri" w:hAnsi="Calibri"/>
                <w:szCs w:val="22"/>
              </w:rPr>
              <w:t xml:space="preserve"> </w:t>
            </w:r>
            <w:r w:rsidR="007058C6">
              <w:rPr>
                <w:rFonts w:ascii="Calibri" w:hAnsi="Calibri"/>
                <w:szCs w:val="22"/>
              </w:rPr>
              <w:t xml:space="preserve">using the CFM forced by RCM output (provided by a project partner). </w:t>
            </w:r>
            <w:r w:rsidR="00F928CB">
              <w:rPr>
                <w:rFonts w:ascii="Calibri" w:hAnsi="Calibri"/>
                <w:szCs w:val="22"/>
              </w:rPr>
              <w:t xml:space="preserve">This may include some model development, </w:t>
            </w:r>
            <w:proofErr w:type="gramStart"/>
            <w:r w:rsidR="00F928CB">
              <w:rPr>
                <w:rFonts w:ascii="Calibri" w:hAnsi="Calibri"/>
                <w:szCs w:val="22"/>
              </w:rPr>
              <w:t>in order to</w:t>
            </w:r>
            <w:proofErr w:type="gramEnd"/>
            <w:r w:rsidR="00F928CB">
              <w:rPr>
                <w:rFonts w:ascii="Calibri" w:hAnsi="Calibri"/>
                <w:szCs w:val="22"/>
              </w:rPr>
              <w:t xml:space="preserve"> improve model performance</w:t>
            </w:r>
            <w:r w:rsidR="00E136E9">
              <w:rPr>
                <w:rFonts w:ascii="Calibri" w:hAnsi="Calibri"/>
                <w:szCs w:val="22"/>
              </w:rPr>
              <w:t xml:space="preserve"> with respect to observed </w:t>
            </w:r>
            <w:proofErr w:type="spellStart"/>
            <w:r w:rsidR="00E136E9">
              <w:rPr>
                <w:rFonts w:ascii="Calibri" w:hAnsi="Calibri"/>
                <w:szCs w:val="22"/>
              </w:rPr>
              <w:t>firn</w:t>
            </w:r>
            <w:proofErr w:type="spellEnd"/>
            <w:r w:rsidR="00E136E9">
              <w:rPr>
                <w:rFonts w:ascii="Calibri" w:hAnsi="Calibri"/>
                <w:szCs w:val="22"/>
              </w:rPr>
              <w:t xml:space="preserve"> states</w:t>
            </w:r>
            <w:r w:rsidR="00F928CB">
              <w:rPr>
                <w:rFonts w:ascii="Calibri" w:hAnsi="Calibri"/>
                <w:szCs w:val="22"/>
              </w:rPr>
              <w:t xml:space="preserve">. </w:t>
            </w:r>
          </w:p>
          <w:p w14:paraId="05F77790" w14:textId="77777777" w:rsidR="004B0B5A" w:rsidRDefault="004B0B5A" w:rsidP="004B0B5A">
            <w:pPr>
              <w:rPr>
                <w:rFonts w:asciiTheme="minorHAnsi" w:hAnsiTheme="minorHAnsi" w:cstheme="minorHAnsi"/>
                <w:szCs w:val="22"/>
              </w:rPr>
            </w:pPr>
          </w:p>
          <w:p w14:paraId="7D428613" w14:textId="4EAD715F" w:rsidR="00091BF0" w:rsidRDefault="00503536" w:rsidP="0097729E">
            <w:pPr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Specific duties </w:t>
            </w:r>
            <w:r w:rsidR="009B1BB8">
              <w:rPr>
                <w:rFonts w:asciiTheme="minorHAnsi" w:hAnsiTheme="minorHAnsi" w:cstheme="minorHAnsi"/>
                <w:szCs w:val="22"/>
              </w:rPr>
              <w:t>includ</w:t>
            </w:r>
            <w:r w:rsidR="00533113"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14CCE0C0" w14:textId="77777777" w:rsidR="00091BF0" w:rsidRPr="006F4072" w:rsidRDefault="00091BF0" w:rsidP="0097729E">
            <w:pPr>
              <w:rPr>
                <w:rFonts w:ascii="Calibri" w:hAnsi="Calibri"/>
                <w:szCs w:val="22"/>
              </w:rPr>
            </w:pPr>
          </w:p>
          <w:p w14:paraId="65035E89" w14:textId="4289CB9A" w:rsidR="00220497" w:rsidRPr="00220497" w:rsidRDefault="00220497" w:rsidP="002204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Perform g</w:t>
            </w:r>
            <w:r w:rsidRPr="00220497">
              <w:rPr>
                <w:rFonts w:asciiTheme="minorHAnsi" w:hAnsiTheme="minorHAnsi" w:cstheme="minorHAnsi"/>
                <w:szCs w:val="22"/>
              </w:rPr>
              <w:t xml:space="preserve">ridded simulations using the Community </w:t>
            </w:r>
            <w:proofErr w:type="spellStart"/>
            <w:r w:rsidRPr="00220497">
              <w:rPr>
                <w:rFonts w:asciiTheme="minorHAnsi" w:hAnsiTheme="minorHAnsi" w:cstheme="minorHAnsi"/>
                <w:szCs w:val="22"/>
              </w:rPr>
              <w:t>Firn</w:t>
            </w:r>
            <w:proofErr w:type="spellEnd"/>
            <w:r w:rsidRPr="00220497">
              <w:rPr>
                <w:rFonts w:asciiTheme="minorHAnsi" w:hAnsiTheme="minorHAnsi" w:cstheme="minorHAnsi"/>
                <w:szCs w:val="22"/>
              </w:rPr>
              <w:t xml:space="preserve"> Model over selected East Antarctic, West Antarctic, and Antarctic Peninsula ice shelves for the 1979-2019 period forced by RCM output. </w:t>
            </w:r>
          </w:p>
          <w:p w14:paraId="4D4E910D" w14:textId="3D8F40D6" w:rsidR="00220497" w:rsidRPr="00220497" w:rsidRDefault="00220497" w:rsidP="002204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220497">
              <w:rPr>
                <w:rFonts w:asciiTheme="minorHAnsi" w:hAnsiTheme="minorHAnsi" w:cstheme="minorHAnsi"/>
                <w:szCs w:val="22"/>
              </w:rPr>
              <w:t xml:space="preserve">Use these data, together with an inventory of AEWEs compiled by </w:t>
            </w:r>
            <w:r w:rsidR="00F928CB">
              <w:rPr>
                <w:rFonts w:asciiTheme="minorHAnsi" w:hAnsiTheme="minorHAnsi" w:cstheme="minorHAnsi"/>
                <w:szCs w:val="22"/>
              </w:rPr>
              <w:t xml:space="preserve">a </w:t>
            </w:r>
            <w:r w:rsidRPr="00220497">
              <w:rPr>
                <w:rFonts w:asciiTheme="minorHAnsi" w:hAnsiTheme="minorHAnsi" w:cstheme="minorHAnsi"/>
                <w:szCs w:val="22"/>
              </w:rPr>
              <w:t xml:space="preserve">project partner to investigate 1) the direct impact of AEWE on </w:t>
            </w:r>
            <w:proofErr w:type="spellStart"/>
            <w:r w:rsidRPr="00220497">
              <w:rPr>
                <w:rFonts w:asciiTheme="minorHAnsi" w:hAnsiTheme="minorHAnsi" w:cstheme="minorHAnsi"/>
                <w:szCs w:val="22"/>
              </w:rPr>
              <w:t>firn</w:t>
            </w:r>
            <w:proofErr w:type="spellEnd"/>
            <w:r w:rsidRPr="00220497">
              <w:rPr>
                <w:rFonts w:asciiTheme="minorHAnsi" w:hAnsiTheme="minorHAnsi" w:cstheme="minorHAnsi"/>
                <w:szCs w:val="22"/>
              </w:rPr>
              <w:t xml:space="preserve"> depth, density and liquid water </w:t>
            </w:r>
            <w:proofErr w:type="spellStart"/>
            <w:r w:rsidRPr="00220497">
              <w:rPr>
                <w:rFonts w:asciiTheme="minorHAnsi" w:hAnsiTheme="minorHAnsi" w:cstheme="minorHAnsi"/>
                <w:szCs w:val="22"/>
              </w:rPr>
              <w:t>contect</w:t>
            </w:r>
            <w:proofErr w:type="spellEnd"/>
            <w:r w:rsidRPr="00220497">
              <w:rPr>
                <w:rFonts w:asciiTheme="minorHAnsi" w:hAnsiTheme="minorHAnsi" w:cstheme="minorHAnsi"/>
                <w:szCs w:val="22"/>
              </w:rPr>
              <w:t xml:space="preserve"> in the days/weeks following an extreme melt event and 2) the cumulative effect of AEWE on long-term </w:t>
            </w:r>
            <w:proofErr w:type="spellStart"/>
            <w:r w:rsidRPr="00220497">
              <w:rPr>
                <w:rFonts w:asciiTheme="minorHAnsi" w:hAnsiTheme="minorHAnsi" w:cstheme="minorHAnsi"/>
                <w:szCs w:val="22"/>
              </w:rPr>
              <w:t>firn</w:t>
            </w:r>
            <w:proofErr w:type="spellEnd"/>
            <w:r w:rsidRPr="00220497">
              <w:rPr>
                <w:rFonts w:asciiTheme="minorHAnsi" w:hAnsiTheme="minorHAnsi" w:cstheme="minorHAnsi"/>
                <w:szCs w:val="22"/>
              </w:rPr>
              <w:t xml:space="preserve"> pore space, and 3) the extent to which AEWEs contribute to preconditioning the </w:t>
            </w:r>
            <w:proofErr w:type="spellStart"/>
            <w:r w:rsidRPr="00220497">
              <w:rPr>
                <w:rFonts w:asciiTheme="minorHAnsi" w:hAnsiTheme="minorHAnsi" w:cstheme="minorHAnsi"/>
                <w:szCs w:val="22"/>
              </w:rPr>
              <w:t>firn</w:t>
            </w:r>
            <w:proofErr w:type="spellEnd"/>
            <w:r w:rsidRPr="00220497">
              <w:rPr>
                <w:rFonts w:asciiTheme="minorHAnsi" w:hAnsiTheme="minorHAnsi" w:cstheme="minorHAnsi"/>
                <w:szCs w:val="22"/>
              </w:rPr>
              <w:t xml:space="preserve"> layer for future saturation and ponding. </w:t>
            </w:r>
          </w:p>
          <w:p w14:paraId="5A1F6D0C" w14:textId="56E94596" w:rsidR="00220497" w:rsidRDefault="00CE075D" w:rsidP="002204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Perform s</w:t>
            </w:r>
            <w:r w:rsidR="00220497" w:rsidRPr="00220497">
              <w:rPr>
                <w:rFonts w:asciiTheme="minorHAnsi" w:hAnsiTheme="minorHAnsi" w:cstheme="minorHAnsi"/>
                <w:szCs w:val="22"/>
              </w:rPr>
              <w:t xml:space="preserve">tatistical emulation </w:t>
            </w:r>
            <w:r>
              <w:rPr>
                <w:rFonts w:asciiTheme="minorHAnsi" w:hAnsiTheme="minorHAnsi" w:cstheme="minorHAnsi"/>
                <w:szCs w:val="22"/>
              </w:rPr>
              <w:t xml:space="preserve">of the CFM </w:t>
            </w:r>
            <w:r w:rsidR="00220497" w:rsidRPr="00220497">
              <w:rPr>
                <w:rFonts w:asciiTheme="minorHAnsi" w:hAnsiTheme="minorHAnsi" w:cstheme="minorHAnsi"/>
                <w:szCs w:val="22"/>
              </w:rPr>
              <w:t xml:space="preserve">to constrain uncertainty </w:t>
            </w:r>
            <w:r>
              <w:rPr>
                <w:rFonts w:asciiTheme="minorHAnsi" w:hAnsiTheme="minorHAnsi" w:cstheme="minorHAnsi"/>
                <w:szCs w:val="22"/>
              </w:rPr>
              <w:t xml:space="preserve">in model outputs </w:t>
            </w:r>
            <w:r w:rsidR="00220497" w:rsidRPr="00220497">
              <w:rPr>
                <w:rFonts w:asciiTheme="minorHAnsi" w:hAnsiTheme="minorHAnsi" w:cstheme="minorHAnsi"/>
                <w:szCs w:val="22"/>
              </w:rPr>
              <w:t xml:space="preserve">and to identify priorities for future model development. </w:t>
            </w:r>
          </w:p>
          <w:p w14:paraId="282880E7" w14:textId="705ECA1F" w:rsidR="00CE075D" w:rsidRPr="00220497" w:rsidRDefault="00133445" w:rsidP="002204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Develop the model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in order to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minimize uncertainty and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maximise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fidelity with respect to reproducing observed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firn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D138C">
              <w:rPr>
                <w:rFonts w:asciiTheme="minorHAnsi" w:hAnsiTheme="minorHAnsi" w:cstheme="minorHAnsi"/>
                <w:szCs w:val="22"/>
              </w:rPr>
              <w:t>depth-density profiles e.g. in the presence of melt</w:t>
            </w:r>
            <w:r w:rsidR="00E136E9">
              <w:rPr>
                <w:rFonts w:asciiTheme="minorHAnsi" w:hAnsiTheme="minorHAnsi" w:cstheme="minorHAnsi"/>
                <w:szCs w:val="22"/>
              </w:rPr>
              <w:t>w</w:t>
            </w:r>
            <w:r w:rsidR="00FD138C">
              <w:rPr>
                <w:rFonts w:asciiTheme="minorHAnsi" w:hAnsiTheme="minorHAnsi" w:cstheme="minorHAnsi"/>
                <w:szCs w:val="22"/>
              </w:rPr>
              <w:t xml:space="preserve">ater. </w:t>
            </w:r>
          </w:p>
          <w:p w14:paraId="02A75096" w14:textId="292F932E" w:rsidR="00220497" w:rsidRPr="00220497" w:rsidRDefault="0081538E" w:rsidP="002204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Perform f</w:t>
            </w:r>
            <w:r w:rsidR="00220497" w:rsidRPr="00220497">
              <w:rPr>
                <w:rFonts w:asciiTheme="minorHAnsi" w:hAnsiTheme="minorHAnsi" w:cstheme="minorHAnsi"/>
                <w:szCs w:val="22"/>
              </w:rPr>
              <w:t xml:space="preserve">orward simulations </w:t>
            </w:r>
            <w:r>
              <w:rPr>
                <w:rFonts w:asciiTheme="minorHAnsi" w:hAnsiTheme="minorHAnsi" w:cstheme="minorHAnsi"/>
                <w:szCs w:val="22"/>
              </w:rPr>
              <w:t xml:space="preserve">with the developed model </w:t>
            </w:r>
            <w:r w:rsidR="00220497" w:rsidRPr="00220497">
              <w:rPr>
                <w:rFonts w:asciiTheme="minorHAnsi" w:hAnsiTheme="minorHAnsi" w:cstheme="minorHAnsi"/>
                <w:szCs w:val="22"/>
              </w:rPr>
              <w:t xml:space="preserve">under two possible </w:t>
            </w:r>
            <w:proofErr w:type="gramStart"/>
            <w:r w:rsidR="00220497" w:rsidRPr="00220497">
              <w:rPr>
                <w:rFonts w:asciiTheme="minorHAnsi" w:hAnsiTheme="minorHAnsi" w:cstheme="minorHAnsi"/>
                <w:szCs w:val="22"/>
              </w:rPr>
              <w:t>storylines;</w:t>
            </w:r>
            <w:proofErr w:type="gramEnd"/>
            <w:r w:rsidR="00220497" w:rsidRPr="00220497">
              <w:rPr>
                <w:rFonts w:asciiTheme="minorHAnsi" w:hAnsiTheme="minorHAnsi" w:cstheme="minorHAnsi"/>
                <w:szCs w:val="22"/>
              </w:rPr>
              <w:t xml:space="preserve"> a) high sea ice loss in combination with a weak strengthening of the stratospheric polar vortex and b) low sea ice loss in combination with a strong strengthening of the SPV.</w:t>
            </w:r>
          </w:p>
          <w:p w14:paraId="68356288" w14:textId="6D69D8A8" w:rsidR="008C7C39" w:rsidRDefault="008F6E57" w:rsidP="008C7C3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82530B">
              <w:rPr>
                <w:rFonts w:asciiTheme="minorHAnsi" w:hAnsiTheme="minorHAnsi" w:cstheme="minorHAnsi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Cs w:val="22"/>
              </w:rPr>
              <w:t xml:space="preserve">undertake scientific analysis of the new datasets, and to publish the results in </w:t>
            </w:r>
            <w:r w:rsidRPr="005A21B7">
              <w:rPr>
                <w:rFonts w:asciiTheme="minorHAnsi" w:hAnsiTheme="minorHAnsi" w:cstheme="minorHAnsi"/>
                <w:szCs w:val="22"/>
              </w:rPr>
              <w:t>leading international journals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14:paraId="32A4301E" w14:textId="5DC66BED" w:rsidR="007900A4" w:rsidRDefault="007E641E" w:rsidP="007900A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To g</w:t>
            </w:r>
            <w:r w:rsidR="00597BBB" w:rsidRPr="000A6B0A">
              <w:rPr>
                <w:rFonts w:asciiTheme="minorHAnsi" w:hAnsiTheme="minorHAnsi" w:cstheme="minorHAnsi"/>
                <w:szCs w:val="22"/>
              </w:rPr>
              <w:t>enerat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 w:rsidR="00597BBB" w:rsidRPr="000A6B0A">
              <w:rPr>
                <w:rFonts w:asciiTheme="minorHAnsi" w:hAnsiTheme="minorHAnsi" w:cstheme="minorHAnsi"/>
                <w:szCs w:val="22"/>
              </w:rPr>
              <w:t xml:space="preserve"> and pursu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 w:rsidR="00597BBB" w:rsidRPr="000A6B0A">
              <w:rPr>
                <w:rFonts w:asciiTheme="minorHAnsi" w:hAnsiTheme="minorHAnsi" w:cstheme="minorHAnsi"/>
                <w:szCs w:val="22"/>
              </w:rPr>
              <w:t xml:space="preserve"> independent research objectives</w:t>
            </w:r>
            <w:r w:rsidR="00B3793E">
              <w:rPr>
                <w:rFonts w:asciiTheme="minorHAnsi" w:hAnsiTheme="minorHAnsi" w:cstheme="minorHAnsi"/>
                <w:szCs w:val="22"/>
              </w:rPr>
              <w:t>, including contributing to proposals</w:t>
            </w:r>
            <w:r w:rsidR="00597BBB" w:rsidRPr="000A6B0A">
              <w:rPr>
                <w:rFonts w:asciiTheme="minorHAnsi" w:hAnsiTheme="minorHAnsi" w:cstheme="minorHAnsi"/>
                <w:szCs w:val="22"/>
              </w:rPr>
              <w:t>.</w:t>
            </w:r>
          </w:p>
          <w:p w14:paraId="07EC19C3" w14:textId="77777777" w:rsidR="007900A4" w:rsidRPr="007900A4" w:rsidRDefault="007900A4" w:rsidP="007900A4">
            <w:pPr>
              <w:rPr>
                <w:rFonts w:asciiTheme="minorHAnsi" w:hAnsiTheme="minorHAnsi" w:cstheme="minorHAnsi"/>
                <w:szCs w:val="22"/>
              </w:rPr>
            </w:pPr>
          </w:p>
          <w:p w14:paraId="50D1471E" w14:textId="7C24E693" w:rsidR="00CD1C11" w:rsidRDefault="00EC3734" w:rsidP="007900A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5A21B7">
              <w:rPr>
                <w:rFonts w:asciiTheme="minorHAnsi" w:hAnsiTheme="minorHAnsi" w:cstheme="minorHAnsi"/>
                <w:szCs w:val="22"/>
              </w:rPr>
              <w:t xml:space="preserve">To </w:t>
            </w:r>
            <w:r w:rsidR="00CD1C11">
              <w:rPr>
                <w:rFonts w:asciiTheme="minorHAnsi" w:hAnsiTheme="minorHAnsi" w:cstheme="minorHAnsi"/>
                <w:szCs w:val="22"/>
              </w:rPr>
              <w:t>present at</w:t>
            </w:r>
            <w:r w:rsidR="00DD7BDA" w:rsidRPr="005A21B7">
              <w:rPr>
                <w:rFonts w:asciiTheme="minorHAnsi" w:hAnsiTheme="minorHAnsi" w:cstheme="minorHAnsi"/>
                <w:szCs w:val="22"/>
              </w:rPr>
              <w:t xml:space="preserve"> national and international conferences</w:t>
            </w:r>
            <w:r w:rsidR="00CD1C11">
              <w:rPr>
                <w:rFonts w:asciiTheme="minorHAnsi" w:hAnsiTheme="minorHAnsi" w:cstheme="minorHAnsi"/>
                <w:szCs w:val="22"/>
              </w:rPr>
              <w:t>.</w:t>
            </w:r>
          </w:p>
          <w:p w14:paraId="70E32B1B" w14:textId="77777777" w:rsidR="00CD1C11" w:rsidRDefault="00CD1C11" w:rsidP="00CD1C11">
            <w:pPr>
              <w:pStyle w:val="ListParagraph"/>
              <w:rPr>
                <w:rFonts w:asciiTheme="minorHAnsi" w:hAnsiTheme="minorHAnsi" w:cstheme="minorHAnsi"/>
                <w:szCs w:val="22"/>
              </w:rPr>
            </w:pPr>
          </w:p>
          <w:p w14:paraId="4D277B67" w14:textId="77BAB3B4" w:rsidR="00857F0A" w:rsidRPr="0096582A" w:rsidRDefault="00CD1C11" w:rsidP="0096582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To </w:t>
            </w:r>
            <w:r w:rsidR="00BD3294">
              <w:rPr>
                <w:rFonts w:asciiTheme="minorHAnsi" w:hAnsiTheme="minorHAnsi" w:cstheme="minorHAnsi"/>
                <w:szCs w:val="22"/>
              </w:rPr>
              <w:t>supervise</w:t>
            </w:r>
            <w:r w:rsidR="00A450E5" w:rsidRPr="005A21B7">
              <w:rPr>
                <w:rFonts w:asciiTheme="minorHAnsi" w:hAnsiTheme="minorHAnsi" w:cstheme="minorHAnsi"/>
                <w:szCs w:val="22"/>
              </w:rPr>
              <w:t xml:space="preserve"> less experienced colleagues and postgraduate students.</w:t>
            </w:r>
          </w:p>
        </w:tc>
      </w:tr>
    </w:tbl>
    <w:p w14:paraId="1B2C3D04" w14:textId="77777777" w:rsidR="00EB2BEA" w:rsidRPr="006F4072" w:rsidRDefault="00EB2BEA" w:rsidP="00073398">
      <w:pPr>
        <w:rPr>
          <w:rFonts w:ascii="Calibri" w:hAnsi="Calibri"/>
          <w:szCs w:val="22"/>
        </w:rPr>
      </w:pPr>
    </w:p>
    <w:sectPr w:rsidR="00EB2BEA" w:rsidRPr="006F407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366"/>
    <w:multiLevelType w:val="hybridMultilevel"/>
    <w:tmpl w:val="56D48C16"/>
    <w:lvl w:ilvl="0" w:tplc="CD9465C6">
      <w:start w:val="1"/>
      <w:numFmt w:val="bullet"/>
      <w:pStyle w:val="5BulletPoints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166673272">
    <w:abstractNumId w:val="0"/>
  </w:num>
  <w:num w:numId="2" w16cid:durableId="15823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7323"/>
    <w:rsid w:val="000621F9"/>
    <w:rsid w:val="00073398"/>
    <w:rsid w:val="000756C3"/>
    <w:rsid w:val="00077333"/>
    <w:rsid w:val="000815A8"/>
    <w:rsid w:val="00091BF0"/>
    <w:rsid w:val="000A3AF5"/>
    <w:rsid w:val="000A68A9"/>
    <w:rsid w:val="000A6962"/>
    <w:rsid w:val="000A6B0A"/>
    <w:rsid w:val="000C7948"/>
    <w:rsid w:val="000C7980"/>
    <w:rsid w:val="000D364C"/>
    <w:rsid w:val="000D65AC"/>
    <w:rsid w:val="000E3957"/>
    <w:rsid w:val="000E4CAA"/>
    <w:rsid w:val="000F0DCA"/>
    <w:rsid w:val="000F2751"/>
    <w:rsid w:val="000F59CB"/>
    <w:rsid w:val="000F6CE1"/>
    <w:rsid w:val="000F6FA1"/>
    <w:rsid w:val="00112A80"/>
    <w:rsid w:val="001258E3"/>
    <w:rsid w:val="00133445"/>
    <w:rsid w:val="00142D5B"/>
    <w:rsid w:val="001431F2"/>
    <w:rsid w:val="00162C8B"/>
    <w:rsid w:val="001803D2"/>
    <w:rsid w:val="00182CC6"/>
    <w:rsid w:val="001C20F2"/>
    <w:rsid w:val="001C670D"/>
    <w:rsid w:val="001D5019"/>
    <w:rsid w:val="00213917"/>
    <w:rsid w:val="00220497"/>
    <w:rsid w:val="00245E0B"/>
    <w:rsid w:val="00264D7F"/>
    <w:rsid w:val="00276C19"/>
    <w:rsid w:val="002865AE"/>
    <w:rsid w:val="002A3236"/>
    <w:rsid w:val="002A7B5A"/>
    <w:rsid w:val="002C5775"/>
    <w:rsid w:val="002D0D1F"/>
    <w:rsid w:val="003022B6"/>
    <w:rsid w:val="0037213E"/>
    <w:rsid w:val="0037385E"/>
    <w:rsid w:val="003A6677"/>
    <w:rsid w:val="003B0DF4"/>
    <w:rsid w:val="003C2DBB"/>
    <w:rsid w:val="003C3D90"/>
    <w:rsid w:val="003D0387"/>
    <w:rsid w:val="003D2AE7"/>
    <w:rsid w:val="003E1E97"/>
    <w:rsid w:val="003F4F6C"/>
    <w:rsid w:val="00411C67"/>
    <w:rsid w:val="00414F99"/>
    <w:rsid w:val="00421B13"/>
    <w:rsid w:val="00456CA5"/>
    <w:rsid w:val="0049175E"/>
    <w:rsid w:val="004B0B5A"/>
    <w:rsid w:val="004F64E2"/>
    <w:rsid w:val="00503536"/>
    <w:rsid w:val="00507EF4"/>
    <w:rsid w:val="00511060"/>
    <w:rsid w:val="005111C9"/>
    <w:rsid w:val="0051200E"/>
    <w:rsid w:val="00515FAD"/>
    <w:rsid w:val="0052333C"/>
    <w:rsid w:val="0052504A"/>
    <w:rsid w:val="00533113"/>
    <w:rsid w:val="0054014B"/>
    <w:rsid w:val="005531B1"/>
    <w:rsid w:val="00564DF4"/>
    <w:rsid w:val="00570F82"/>
    <w:rsid w:val="005842B2"/>
    <w:rsid w:val="00592128"/>
    <w:rsid w:val="00597222"/>
    <w:rsid w:val="00597BBB"/>
    <w:rsid w:val="005A0BEE"/>
    <w:rsid w:val="005A21B7"/>
    <w:rsid w:val="005A536B"/>
    <w:rsid w:val="005B2E85"/>
    <w:rsid w:val="005E1812"/>
    <w:rsid w:val="00637CB1"/>
    <w:rsid w:val="00641DE3"/>
    <w:rsid w:val="00651F63"/>
    <w:rsid w:val="00686FAB"/>
    <w:rsid w:val="006F4072"/>
    <w:rsid w:val="007058C6"/>
    <w:rsid w:val="00713174"/>
    <w:rsid w:val="0078143D"/>
    <w:rsid w:val="0078323F"/>
    <w:rsid w:val="00787761"/>
    <w:rsid w:val="007900A4"/>
    <w:rsid w:val="00797353"/>
    <w:rsid w:val="007A2DA0"/>
    <w:rsid w:val="007E3CEE"/>
    <w:rsid w:val="007E641E"/>
    <w:rsid w:val="0081538E"/>
    <w:rsid w:val="008249E9"/>
    <w:rsid w:val="0082530B"/>
    <w:rsid w:val="00835F20"/>
    <w:rsid w:val="00837B25"/>
    <w:rsid w:val="00857F0A"/>
    <w:rsid w:val="008B0EB8"/>
    <w:rsid w:val="008B7136"/>
    <w:rsid w:val="008C1A2F"/>
    <w:rsid w:val="008C7AD3"/>
    <w:rsid w:val="008C7C39"/>
    <w:rsid w:val="008E2A54"/>
    <w:rsid w:val="008F6E57"/>
    <w:rsid w:val="009057E2"/>
    <w:rsid w:val="00921701"/>
    <w:rsid w:val="00934F65"/>
    <w:rsid w:val="00936310"/>
    <w:rsid w:val="0096376F"/>
    <w:rsid w:val="0096582A"/>
    <w:rsid w:val="0097729E"/>
    <w:rsid w:val="009B1BB8"/>
    <w:rsid w:val="009D1F9C"/>
    <w:rsid w:val="009D71DE"/>
    <w:rsid w:val="009F55F4"/>
    <w:rsid w:val="00A02069"/>
    <w:rsid w:val="00A05EF9"/>
    <w:rsid w:val="00A130D2"/>
    <w:rsid w:val="00A26AD1"/>
    <w:rsid w:val="00A3063B"/>
    <w:rsid w:val="00A374EA"/>
    <w:rsid w:val="00A450E5"/>
    <w:rsid w:val="00A543EF"/>
    <w:rsid w:val="00A72DE7"/>
    <w:rsid w:val="00A77C9C"/>
    <w:rsid w:val="00A824B4"/>
    <w:rsid w:val="00A93D9F"/>
    <w:rsid w:val="00AF238A"/>
    <w:rsid w:val="00B07739"/>
    <w:rsid w:val="00B109F9"/>
    <w:rsid w:val="00B17620"/>
    <w:rsid w:val="00B27F55"/>
    <w:rsid w:val="00B34D68"/>
    <w:rsid w:val="00B3793E"/>
    <w:rsid w:val="00B53146"/>
    <w:rsid w:val="00B87550"/>
    <w:rsid w:val="00B93A32"/>
    <w:rsid w:val="00B969E3"/>
    <w:rsid w:val="00BA0908"/>
    <w:rsid w:val="00BA46E2"/>
    <w:rsid w:val="00BB7CF7"/>
    <w:rsid w:val="00BD3294"/>
    <w:rsid w:val="00C02D06"/>
    <w:rsid w:val="00C1184D"/>
    <w:rsid w:val="00C134C7"/>
    <w:rsid w:val="00C166AA"/>
    <w:rsid w:val="00C221F0"/>
    <w:rsid w:val="00C32408"/>
    <w:rsid w:val="00C40F13"/>
    <w:rsid w:val="00C66FBE"/>
    <w:rsid w:val="00C87A49"/>
    <w:rsid w:val="00CB1C8E"/>
    <w:rsid w:val="00CD1C11"/>
    <w:rsid w:val="00CE075D"/>
    <w:rsid w:val="00CE6847"/>
    <w:rsid w:val="00D07A0B"/>
    <w:rsid w:val="00D15729"/>
    <w:rsid w:val="00D31CB8"/>
    <w:rsid w:val="00D51DBD"/>
    <w:rsid w:val="00D608C2"/>
    <w:rsid w:val="00D644A2"/>
    <w:rsid w:val="00D81E7C"/>
    <w:rsid w:val="00D93353"/>
    <w:rsid w:val="00DB667F"/>
    <w:rsid w:val="00DB696E"/>
    <w:rsid w:val="00DC3206"/>
    <w:rsid w:val="00DC3AF3"/>
    <w:rsid w:val="00DC7119"/>
    <w:rsid w:val="00DD3DD2"/>
    <w:rsid w:val="00DD781D"/>
    <w:rsid w:val="00DD7BDA"/>
    <w:rsid w:val="00DE3499"/>
    <w:rsid w:val="00DF6A03"/>
    <w:rsid w:val="00E12CF1"/>
    <w:rsid w:val="00E12DE3"/>
    <w:rsid w:val="00E136E9"/>
    <w:rsid w:val="00E377BE"/>
    <w:rsid w:val="00E61F61"/>
    <w:rsid w:val="00E6342C"/>
    <w:rsid w:val="00E677FD"/>
    <w:rsid w:val="00E84218"/>
    <w:rsid w:val="00EB2BEA"/>
    <w:rsid w:val="00EC3734"/>
    <w:rsid w:val="00EC65BC"/>
    <w:rsid w:val="00EE223C"/>
    <w:rsid w:val="00F02A4D"/>
    <w:rsid w:val="00F055D6"/>
    <w:rsid w:val="00F2179C"/>
    <w:rsid w:val="00F24E4F"/>
    <w:rsid w:val="00F26228"/>
    <w:rsid w:val="00F306A9"/>
    <w:rsid w:val="00F31625"/>
    <w:rsid w:val="00F928CB"/>
    <w:rsid w:val="00FB1116"/>
    <w:rsid w:val="00FB7874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4FF04"/>
  <w15:docId w15:val="{6297962E-0756-4585-BD72-4CBD29A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paragraph" w:customStyle="1" w:styleId="5BulletPoints">
    <w:name w:val="5. Bullet Points"/>
    <w:basedOn w:val="NoSpacing"/>
    <w:link w:val="5BulletPointsChar"/>
    <w:qFormat/>
    <w:rsid w:val="00091BF0"/>
    <w:pPr>
      <w:numPr>
        <w:numId w:val="2"/>
      </w:numPr>
      <w:spacing w:line="276" w:lineRule="auto"/>
    </w:pPr>
    <w:rPr>
      <w:rFonts w:ascii="Arial" w:eastAsiaTheme="minorHAnsi" w:hAnsi="Arial" w:cs="Arial"/>
      <w:sz w:val="24"/>
      <w:szCs w:val="24"/>
      <w:lang w:val="en-GB" w:eastAsia="en-US"/>
    </w:rPr>
  </w:style>
  <w:style w:type="character" w:customStyle="1" w:styleId="5BulletPointsChar">
    <w:name w:val="5. Bullet Points Char"/>
    <w:basedOn w:val="DefaultParagraphFont"/>
    <w:link w:val="5BulletPoints"/>
    <w:rsid w:val="00091BF0"/>
    <w:rPr>
      <w:rFonts w:ascii="Arial" w:eastAsiaTheme="minorHAnsi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091BF0"/>
    <w:pPr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851919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367F5"/>
    <w:rsid w:val="002200D3"/>
    <w:rsid w:val="00230947"/>
    <w:rsid w:val="002A4DE1"/>
    <w:rsid w:val="00347B8A"/>
    <w:rsid w:val="003565DF"/>
    <w:rsid w:val="004C4CC5"/>
    <w:rsid w:val="0054370D"/>
    <w:rsid w:val="007A4102"/>
    <w:rsid w:val="00851919"/>
    <w:rsid w:val="008B3869"/>
    <w:rsid w:val="008C0375"/>
    <w:rsid w:val="008F6A4B"/>
    <w:rsid w:val="00A43AE2"/>
    <w:rsid w:val="00AE4E6F"/>
    <w:rsid w:val="00BA7500"/>
    <w:rsid w:val="00C00C70"/>
    <w:rsid w:val="00CC19B6"/>
    <w:rsid w:val="00D81E7C"/>
    <w:rsid w:val="00E8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Leeson, Amber</cp:lastModifiedBy>
  <cp:revision>21</cp:revision>
  <cp:lastPrinted>2019-10-16T11:17:00Z</cp:lastPrinted>
  <dcterms:created xsi:type="dcterms:W3CDTF">2025-04-03T13:13:00Z</dcterms:created>
  <dcterms:modified xsi:type="dcterms:W3CDTF">2025-04-03T13:36:00Z</dcterms:modified>
</cp:coreProperties>
</file>