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C077" w14:textId="77777777" w:rsidR="00DA450D" w:rsidRPr="00D17079" w:rsidRDefault="3D1ED387" w:rsidP="00DA450D">
      <w:pPr>
        <w:pStyle w:val="PlainText"/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5081CBED">
        <w:rPr>
          <w:rFonts w:asciiTheme="minorHAnsi" w:hAnsiTheme="minorHAnsi"/>
          <w:b/>
          <w:bCs/>
          <w:color w:val="000000" w:themeColor="text1"/>
          <w:sz w:val="22"/>
          <w:szCs w:val="22"/>
        </w:rPr>
        <w:t>PERSON SPECIFICATION</w:t>
      </w:r>
    </w:p>
    <w:p w14:paraId="19851AC6" w14:textId="5460EC6F" w:rsidR="00DA450D" w:rsidRPr="00D17079" w:rsidRDefault="23DBEDCB" w:rsidP="5081CBED">
      <w:pPr>
        <w:jc w:val="center"/>
      </w:pPr>
      <w:r w:rsidRPr="5081CBED">
        <w:rPr>
          <w:rFonts w:cs="Calibri"/>
          <w:color w:val="000000" w:themeColor="text1"/>
        </w:rPr>
        <w:t xml:space="preserve">Senior Research </w:t>
      </w:r>
      <w:r w:rsidRPr="00936A0F">
        <w:rPr>
          <w:rFonts w:cs="Calibri"/>
          <w:color w:val="000000" w:themeColor="text1"/>
        </w:rPr>
        <w:t>Associate in the Cognitive Neuroscience of Bi-/Multilingualism</w:t>
      </w:r>
      <w:r w:rsidRPr="00936A0F">
        <w:rPr>
          <w:rFonts w:cs="Calibri"/>
          <w:color w:val="000000" w:themeColor="text1"/>
          <w:lang w:val="en-US"/>
        </w:rPr>
        <w:t xml:space="preserve"> (fixed term </w:t>
      </w:r>
      <w:r w:rsidRPr="5081CBED">
        <w:rPr>
          <w:rFonts w:cs="Calibri"/>
          <w:color w:val="000000" w:themeColor="text1"/>
          <w:lang w:val="en-US"/>
        </w:rPr>
        <w:t>contract for 2 year)</w:t>
      </w:r>
    </w:p>
    <w:p w14:paraId="7B6B507C" w14:textId="1CA924BA" w:rsidR="00DA450D" w:rsidRPr="00D17079" w:rsidRDefault="3D1ED387" w:rsidP="5081CBED">
      <w:pPr>
        <w:jc w:val="center"/>
        <w:rPr>
          <w:rFonts w:asciiTheme="minorHAnsi" w:hAnsiTheme="minorHAnsi"/>
          <w:b/>
          <w:bCs/>
          <w:color w:val="000000" w:themeColor="text1"/>
        </w:rPr>
      </w:pPr>
      <w:r w:rsidRPr="5081CBED">
        <w:rPr>
          <w:rFonts w:asciiTheme="minorHAnsi" w:hAnsiTheme="minorHAnsi"/>
          <w:b/>
          <w:bCs/>
          <w:color w:val="000000" w:themeColor="text1"/>
        </w:rPr>
        <w:t>Vacancy Ref: xxxx</w:t>
      </w:r>
    </w:p>
    <w:p w14:paraId="5EFB8E52" w14:textId="77777777" w:rsidR="00DA450D" w:rsidRPr="00D17079" w:rsidRDefault="00DA450D" w:rsidP="00DA450D">
      <w:pPr>
        <w:pStyle w:val="PlainText"/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1134"/>
        <w:gridCol w:w="2414"/>
      </w:tblGrid>
      <w:tr w:rsidR="00B424A7" w:rsidRPr="00D17079" w14:paraId="2796AF33" w14:textId="77777777" w:rsidTr="00B424A7">
        <w:trPr>
          <w:trHeight w:val="963"/>
          <w:jc w:val="center"/>
        </w:trPr>
        <w:tc>
          <w:tcPr>
            <w:tcW w:w="5297" w:type="dxa"/>
            <w:shd w:val="clear" w:color="000000" w:fill="D9D9D9"/>
            <w:hideMark/>
          </w:tcPr>
          <w:p w14:paraId="738FC191" w14:textId="77777777" w:rsidR="00B424A7" w:rsidRPr="00D17079" w:rsidRDefault="00B424A7" w:rsidP="006369C7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D17079">
              <w:rPr>
                <w:rFonts w:asciiTheme="minorHAnsi" w:hAnsiTheme="minorHAnsi"/>
                <w:b/>
                <w:color w:val="000000" w:themeColor="text1"/>
              </w:rPr>
              <w:t>Criteria</w:t>
            </w:r>
          </w:p>
        </w:tc>
        <w:tc>
          <w:tcPr>
            <w:tcW w:w="1134" w:type="dxa"/>
            <w:shd w:val="clear" w:color="000000" w:fill="D9D9D9"/>
          </w:tcPr>
          <w:p w14:paraId="7B0001B1" w14:textId="77777777" w:rsidR="00B424A7" w:rsidRDefault="00B424A7" w:rsidP="00EE131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Grade 7</w:t>
            </w:r>
          </w:p>
        </w:tc>
        <w:tc>
          <w:tcPr>
            <w:tcW w:w="2414" w:type="dxa"/>
            <w:shd w:val="clear" w:color="000000" w:fill="D9D9D9"/>
          </w:tcPr>
          <w:p w14:paraId="4A4DD950" w14:textId="77777777" w:rsidR="00B424A7" w:rsidRPr="00D17079" w:rsidRDefault="00B424A7" w:rsidP="00EE1314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>Tested By</w:t>
            </w:r>
            <w:r w:rsidRPr="00D17079">
              <w:rPr>
                <w:rFonts w:asciiTheme="minorHAnsi" w:hAnsiTheme="minorHAnsi"/>
                <w:b/>
                <w:color w:val="000000" w:themeColor="text1"/>
              </w:rPr>
              <w:t>*</w:t>
            </w:r>
          </w:p>
        </w:tc>
      </w:tr>
      <w:tr w:rsidR="00B424A7" w:rsidRPr="00D17079" w14:paraId="19AC3DBF" w14:textId="77777777" w:rsidTr="00B424A7">
        <w:trPr>
          <w:trHeight w:val="545"/>
          <w:jc w:val="center"/>
        </w:trPr>
        <w:tc>
          <w:tcPr>
            <w:tcW w:w="5297" w:type="dxa"/>
          </w:tcPr>
          <w:p w14:paraId="2BCCD383" w14:textId="21BAECE2" w:rsidR="006369C7" w:rsidRDefault="006369C7" w:rsidP="006369C7">
            <w:pPr>
              <w:spacing w:after="0" w:line="240" w:lineRule="auto"/>
            </w:pPr>
            <w:r>
              <w:t xml:space="preserve">A PhD in </w:t>
            </w:r>
            <w:r w:rsidR="00FD373D">
              <w:t>P</w:t>
            </w:r>
            <w:r w:rsidR="00556B51">
              <w:t>s</w:t>
            </w:r>
            <w:r w:rsidR="00FD373D">
              <w:t>y</w:t>
            </w:r>
            <w:r w:rsidR="00556B51">
              <w:t>c</w:t>
            </w:r>
            <w:r w:rsidR="00FD373D">
              <w:t>ho-/Neurolinguistics, Cognitive or Neuroscience</w:t>
            </w:r>
            <w:r>
              <w:t xml:space="preserve"> or a relevant cognate discipline.</w:t>
            </w:r>
          </w:p>
          <w:p w14:paraId="5ACC08E6" w14:textId="684765B0" w:rsidR="00B424A7" w:rsidRPr="0072797B" w:rsidRDefault="006369C7" w:rsidP="006369C7">
            <w:pPr>
              <w:spacing w:after="0" w:line="240" w:lineRule="auto"/>
            </w:pPr>
            <w:r>
              <w:t>Please provide details of awarding institution, date of award, discipline, and specialism.</w:t>
            </w:r>
          </w:p>
        </w:tc>
        <w:tc>
          <w:tcPr>
            <w:tcW w:w="1134" w:type="dxa"/>
          </w:tcPr>
          <w:p w14:paraId="66EDD808" w14:textId="77777777" w:rsidR="00B424A7" w:rsidRPr="00A762D8" w:rsidRDefault="00B424A7" w:rsidP="00EE1314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4D859B86" w14:textId="21897398" w:rsidR="00B424A7" w:rsidRPr="00A762D8" w:rsidRDefault="00147EF1" w:rsidP="0050415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Application</w:t>
            </w:r>
          </w:p>
        </w:tc>
      </w:tr>
      <w:tr w:rsidR="00B424A7" w:rsidRPr="00D17079" w14:paraId="7B4FA4A1" w14:textId="77777777" w:rsidTr="00B424A7">
        <w:trPr>
          <w:trHeight w:val="545"/>
          <w:jc w:val="center"/>
        </w:trPr>
        <w:tc>
          <w:tcPr>
            <w:tcW w:w="5297" w:type="dxa"/>
          </w:tcPr>
          <w:p w14:paraId="51D1B04B" w14:textId="37808E34" w:rsidR="00B424A7" w:rsidRPr="0072797B" w:rsidRDefault="006369C7" w:rsidP="00271EC8">
            <w:pPr>
              <w:spacing w:after="0" w:line="240" w:lineRule="auto"/>
            </w:pPr>
            <w:r w:rsidRPr="006369C7">
              <w:t xml:space="preserve">Evidence of </w:t>
            </w:r>
            <w:r w:rsidR="00FD373D">
              <w:t>high</w:t>
            </w:r>
            <w:r w:rsidR="00556B51">
              <w:t>-</w:t>
            </w:r>
            <w:r w:rsidR="00FD373D">
              <w:t>quality research potential</w:t>
            </w:r>
            <w:r w:rsidR="00107656">
              <w:t xml:space="preserve"> </w:t>
            </w:r>
            <w:r w:rsidR="00107656" w:rsidRPr="00147EF1">
              <w:t>a developing portfolio of research publications</w:t>
            </w:r>
            <w:r w:rsidR="00107656">
              <w:t xml:space="preserve"> and grant applications,</w:t>
            </w:r>
            <w:r w:rsidR="00107656" w:rsidRPr="00147EF1">
              <w:t xml:space="preserve"> appropriate to career stage</w:t>
            </w:r>
          </w:p>
        </w:tc>
        <w:tc>
          <w:tcPr>
            <w:tcW w:w="1134" w:type="dxa"/>
          </w:tcPr>
          <w:p w14:paraId="5773621E" w14:textId="3A0F5D74" w:rsidR="00B424A7" w:rsidRPr="00A93E0B" w:rsidRDefault="00B424A7" w:rsidP="00A93E0B">
            <w:pPr>
              <w:spacing w:after="0"/>
              <w:jc w:val="both"/>
              <w:rPr>
                <w:szCs w:val="24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0087F85C" w14:textId="77777777" w:rsidR="00B424A7" w:rsidRPr="00A762D8" w:rsidRDefault="00B424A7" w:rsidP="00271EC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A93E0B" w:rsidRPr="00D17079" w14:paraId="179BD786" w14:textId="77777777" w:rsidTr="00B424A7">
        <w:trPr>
          <w:trHeight w:val="545"/>
          <w:jc w:val="center"/>
        </w:trPr>
        <w:tc>
          <w:tcPr>
            <w:tcW w:w="5297" w:type="dxa"/>
          </w:tcPr>
          <w:p w14:paraId="73EC18B0" w14:textId="706B9B0D" w:rsidR="00A93E0B" w:rsidRDefault="006369C7" w:rsidP="00271EC8">
            <w:pPr>
              <w:spacing w:after="0" w:line="240" w:lineRule="auto"/>
            </w:pPr>
            <w:r w:rsidRPr="006369C7">
              <w:t xml:space="preserve">Evidence of the ability to support </w:t>
            </w:r>
            <w:r w:rsidR="00FD373D">
              <w:t>others and work in a dynamic team, especially as relates to undertaking empirical research, working with others and ability to add to methodology training</w:t>
            </w:r>
            <w:r w:rsidRPr="006369C7">
              <w:t>.</w:t>
            </w:r>
          </w:p>
        </w:tc>
        <w:tc>
          <w:tcPr>
            <w:tcW w:w="1134" w:type="dxa"/>
          </w:tcPr>
          <w:p w14:paraId="437C076E" w14:textId="4DE3CDA4" w:rsidR="00A93E0B" w:rsidRPr="00BE56F8" w:rsidRDefault="00A93E0B" w:rsidP="00271EC8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0835EB98" w14:textId="2AC5A449" w:rsidR="00A93E0B" w:rsidRDefault="006369C7" w:rsidP="00271EC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6369C7" w:rsidRPr="00D17079" w14:paraId="67108A11" w14:textId="77777777" w:rsidTr="00B424A7">
        <w:trPr>
          <w:trHeight w:val="545"/>
          <w:jc w:val="center"/>
        </w:trPr>
        <w:tc>
          <w:tcPr>
            <w:tcW w:w="5297" w:type="dxa"/>
          </w:tcPr>
          <w:p w14:paraId="517822B5" w14:textId="232F78FA" w:rsidR="006369C7" w:rsidRDefault="00147EF1" w:rsidP="006369C7">
            <w:pPr>
              <w:spacing w:after="0" w:line="240" w:lineRule="auto"/>
            </w:pPr>
            <w:r>
              <w:t xml:space="preserve">Evidence of </w:t>
            </w:r>
            <w:r w:rsidR="00FD373D">
              <w:t xml:space="preserve">knowledge, experience, implementation and analysis of methodological and analytical skills and toolkits used, especially highlighting neuroimaging methods if applicable, inclusive of the range of application. For example, if EEG is a method </w:t>
            </w:r>
            <w:proofErr w:type="gramStart"/>
            <w:r w:rsidR="00FD373D">
              <w:t>used</w:t>
            </w:r>
            <w:proofErr w:type="gramEnd"/>
            <w:r w:rsidR="00FD373D">
              <w:t xml:space="preserve"> please explain what aspects (ERP, </w:t>
            </w:r>
            <w:r w:rsidR="00556B51">
              <w:t>oscillatory</w:t>
            </w:r>
            <w:r w:rsidR="00FD373D">
              <w:t xml:space="preserve"> dynamics, resting state, </w:t>
            </w:r>
            <w:r w:rsidR="00556B51">
              <w:t>aperiodic</w:t>
            </w:r>
            <w:r w:rsidR="00FD373D">
              <w:t xml:space="preserve"> </w:t>
            </w:r>
            <w:r w:rsidR="00556B51">
              <w:t>component</w:t>
            </w:r>
            <w:r w:rsidR="00FD373D">
              <w:t xml:space="preserve">, etc.).  </w:t>
            </w:r>
          </w:p>
        </w:tc>
        <w:tc>
          <w:tcPr>
            <w:tcW w:w="1134" w:type="dxa"/>
          </w:tcPr>
          <w:p w14:paraId="08D864D5" w14:textId="6989BDBA" w:rsidR="006369C7" w:rsidRDefault="006369C7" w:rsidP="006369C7">
            <w:pPr>
              <w:spacing w:after="0"/>
              <w:jc w:val="both"/>
              <w:rPr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</w:rPr>
              <w:t>Essential</w:t>
            </w:r>
          </w:p>
        </w:tc>
        <w:tc>
          <w:tcPr>
            <w:tcW w:w="2414" w:type="dxa"/>
          </w:tcPr>
          <w:p w14:paraId="70A0E225" w14:textId="644081BA" w:rsidR="006369C7" w:rsidRDefault="006369C7" w:rsidP="006369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6369C7" w:rsidRPr="00D17079" w14:paraId="32DFAEE7" w14:textId="77777777" w:rsidTr="0030341A">
        <w:trPr>
          <w:trHeight w:val="545"/>
          <w:jc w:val="center"/>
        </w:trPr>
        <w:tc>
          <w:tcPr>
            <w:tcW w:w="5297" w:type="dxa"/>
          </w:tcPr>
          <w:p w14:paraId="3749BB8F" w14:textId="57757593" w:rsidR="006369C7" w:rsidRPr="0072797B" w:rsidRDefault="00147EF1" w:rsidP="006369C7">
            <w:pPr>
              <w:spacing w:after="0" w:line="240" w:lineRule="auto"/>
              <w:jc w:val="both"/>
            </w:pPr>
            <w:r w:rsidRPr="00147EF1">
              <w:t>Excellent written and oral communication skills, including the ability to present information clearly and effectively, and to articulate a strong rationale for applying for this post.</w:t>
            </w:r>
          </w:p>
        </w:tc>
        <w:tc>
          <w:tcPr>
            <w:tcW w:w="1134" w:type="dxa"/>
          </w:tcPr>
          <w:p w14:paraId="22AD1E83" w14:textId="1C4AF3D6" w:rsidR="006369C7" w:rsidRPr="00A762D8" w:rsidRDefault="006369C7" w:rsidP="006369C7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66785EF4" w14:textId="02790B2C" w:rsidR="006369C7" w:rsidRPr="00A762D8" w:rsidRDefault="006369C7" w:rsidP="006369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6369C7" w:rsidRPr="00D17079" w14:paraId="07284C5A" w14:textId="77777777" w:rsidTr="00B424A7">
        <w:trPr>
          <w:trHeight w:val="545"/>
          <w:jc w:val="center"/>
        </w:trPr>
        <w:tc>
          <w:tcPr>
            <w:tcW w:w="5297" w:type="dxa"/>
          </w:tcPr>
          <w:p w14:paraId="24D3D1E6" w14:textId="602260DF" w:rsidR="006369C7" w:rsidRPr="0072797B" w:rsidRDefault="00147EF1" w:rsidP="006369C7">
            <w:pPr>
              <w:spacing w:after="0" w:line="240" w:lineRule="auto"/>
            </w:pPr>
            <w:r w:rsidRPr="00147EF1">
              <w:t>Ability to work independently and as part of a team, to plan and prioritise work effectively, and to meet agreed deadlines.</w:t>
            </w:r>
          </w:p>
        </w:tc>
        <w:tc>
          <w:tcPr>
            <w:tcW w:w="1134" w:type="dxa"/>
          </w:tcPr>
          <w:p w14:paraId="36AA5705" w14:textId="38297691" w:rsidR="006369C7" w:rsidRPr="00A762D8" w:rsidRDefault="006369C7" w:rsidP="006369C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3FD91C87" w14:textId="0A910EE3" w:rsidR="006369C7" w:rsidRPr="00A762D8" w:rsidRDefault="00147EF1" w:rsidP="006369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6369C7" w:rsidRPr="00D17079" w14:paraId="6AECEF86" w14:textId="77777777" w:rsidTr="00B424A7">
        <w:trPr>
          <w:trHeight w:val="545"/>
          <w:jc w:val="center"/>
        </w:trPr>
        <w:tc>
          <w:tcPr>
            <w:tcW w:w="5297" w:type="dxa"/>
          </w:tcPr>
          <w:p w14:paraId="5BBFC592" w14:textId="5A8A267B" w:rsidR="006369C7" w:rsidRDefault="00147EF1" w:rsidP="006369C7">
            <w:pPr>
              <w:spacing w:after="0" w:line="240" w:lineRule="auto"/>
            </w:pPr>
            <w:r w:rsidRPr="00147EF1">
              <w:t>An understanding of the UK research landscape, including potential pathways for developing funded research.</w:t>
            </w:r>
          </w:p>
        </w:tc>
        <w:tc>
          <w:tcPr>
            <w:tcW w:w="1134" w:type="dxa"/>
          </w:tcPr>
          <w:p w14:paraId="670B5997" w14:textId="40508134" w:rsidR="006369C7" w:rsidRDefault="006369C7" w:rsidP="006369C7">
            <w:pPr>
              <w:rPr>
                <w:szCs w:val="24"/>
              </w:rPr>
            </w:pPr>
            <w:r>
              <w:rPr>
                <w:szCs w:val="24"/>
              </w:rPr>
              <w:t>Desirable</w:t>
            </w:r>
          </w:p>
        </w:tc>
        <w:tc>
          <w:tcPr>
            <w:tcW w:w="2414" w:type="dxa"/>
          </w:tcPr>
          <w:p w14:paraId="3978D0BF" w14:textId="1215CCE1" w:rsidR="006369C7" w:rsidRPr="00A762D8" w:rsidRDefault="00147EF1" w:rsidP="006369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FD373D" w:rsidRPr="00D17079" w14:paraId="4DFFFAEB" w14:textId="77777777" w:rsidTr="00B424A7">
        <w:trPr>
          <w:trHeight w:val="545"/>
          <w:jc w:val="center"/>
        </w:trPr>
        <w:tc>
          <w:tcPr>
            <w:tcW w:w="5297" w:type="dxa"/>
          </w:tcPr>
          <w:p w14:paraId="3005BBFD" w14:textId="7B2F9F8B" w:rsidR="00FD373D" w:rsidRPr="0072797B" w:rsidRDefault="00FD373D" w:rsidP="00FD373D">
            <w:pPr>
              <w:spacing w:after="0" w:line="240" w:lineRule="auto"/>
            </w:pPr>
            <w:r w:rsidRPr="00147EF1">
              <w:t xml:space="preserve">Evidence of </w:t>
            </w:r>
            <w:r>
              <w:t>any c</w:t>
            </w:r>
            <w:r w:rsidRPr="00147EF1">
              <w:t xml:space="preserve">ontribution to </w:t>
            </w:r>
            <w:r w:rsidR="00556B51">
              <w:t>previous lab environments, inclusive of coordinating empirical research in such environments</w:t>
            </w:r>
            <w:r>
              <w:t>, mentorship, prior teaching</w:t>
            </w:r>
            <w:r w:rsidRPr="00147EF1">
              <w:t xml:space="preserve"> and/or leadership.</w:t>
            </w:r>
          </w:p>
        </w:tc>
        <w:tc>
          <w:tcPr>
            <w:tcW w:w="1134" w:type="dxa"/>
          </w:tcPr>
          <w:p w14:paraId="7788FF09" w14:textId="27A0EA53" w:rsidR="00FD373D" w:rsidRPr="00A762D8" w:rsidRDefault="00FD373D" w:rsidP="00FD373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szCs w:val="24"/>
              </w:rPr>
              <w:t>Desirable</w:t>
            </w:r>
          </w:p>
        </w:tc>
        <w:tc>
          <w:tcPr>
            <w:tcW w:w="2414" w:type="dxa"/>
          </w:tcPr>
          <w:p w14:paraId="5DACECA9" w14:textId="634A32AA" w:rsidR="00FD373D" w:rsidRPr="00A762D8" w:rsidRDefault="00FD373D" w:rsidP="00FD373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  <w:tr w:rsidR="00FD373D" w:rsidRPr="00D17079" w14:paraId="7C266C9D" w14:textId="77777777" w:rsidTr="00B424A7">
        <w:trPr>
          <w:trHeight w:val="545"/>
          <w:jc w:val="center"/>
        </w:trPr>
        <w:tc>
          <w:tcPr>
            <w:tcW w:w="5297" w:type="dxa"/>
          </w:tcPr>
          <w:p w14:paraId="4AE93709" w14:textId="4AADC37F" w:rsidR="00FD373D" w:rsidRPr="0072797B" w:rsidRDefault="00FD373D" w:rsidP="00FD373D">
            <w:pPr>
              <w:spacing w:after="0" w:line="240" w:lineRule="auto"/>
              <w:jc w:val="both"/>
            </w:pPr>
            <w:r w:rsidRPr="0072797B">
              <w:t>Willingness and ability to work co-operatively and flexibly with colleagues</w:t>
            </w:r>
            <w:r>
              <w:t xml:space="preserve">, in accordance with the </w:t>
            </w:r>
            <w:proofErr w:type="gramStart"/>
            <w:r>
              <w:t>School’s</w:t>
            </w:r>
            <w:proofErr w:type="gramEnd"/>
            <w:r>
              <w:t xml:space="preserve"> commitment to Equality, Diversity and Inclusion</w:t>
            </w:r>
          </w:p>
        </w:tc>
        <w:tc>
          <w:tcPr>
            <w:tcW w:w="1134" w:type="dxa"/>
          </w:tcPr>
          <w:p w14:paraId="15C17479" w14:textId="26366001" w:rsidR="00FD373D" w:rsidRPr="00A762D8" w:rsidRDefault="00FD373D" w:rsidP="00FD373D">
            <w:pPr>
              <w:rPr>
                <w:rFonts w:asciiTheme="minorHAnsi" w:hAnsiTheme="minorHAnsi"/>
                <w:color w:val="000000" w:themeColor="text1"/>
              </w:rPr>
            </w:pPr>
            <w:r w:rsidRPr="00BE56F8">
              <w:rPr>
                <w:szCs w:val="24"/>
              </w:rPr>
              <w:t>Essential</w:t>
            </w:r>
          </w:p>
        </w:tc>
        <w:tc>
          <w:tcPr>
            <w:tcW w:w="2414" w:type="dxa"/>
          </w:tcPr>
          <w:p w14:paraId="399DF756" w14:textId="1E14EDF8" w:rsidR="00FD373D" w:rsidRPr="00A762D8" w:rsidRDefault="00FD373D" w:rsidP="00FD373D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Application/ </w:t>
            </w:r>
            <w:r w:rsidRPr="005A36E6">
              <w:rPr>
                <w:rFonts w:asciiTheme="minorHAnsi" w:hAnsiTheme="minorHAnsi" w:cstheme="minorHAnsi"/>
                <w:color w:val="000000" w:themeColor="text1"/>
              </w:rPr>
              <w:t>Supporting Statement/ Interview</w:t>
            </w:r>
          </w:p>
        </w:tc>
      </w:tr>
    </w:tbl>
    <w:p w14:paraId="2348D22F" w14:textId="77777777" w:rsidR="00DA450D" w:rsidRDefault="00DA450D" w:rsidP="00DA450D">
      <w:pPr>
        <w:rPr>
          <w:rFonts w:asciiTheme="minorHAnsi" w:hAnsiTheme="minorHAnsi"/>
        </w:rPr>
      </w:pPr>
    </w:p>
    <w:p w14:paraId="3BB42B8B" w14:textId="77777777" w:rsidR="00DA450D" w:rsidRDefault="00DA450D" w:rsidP="00DA450D">
      <w:pPr>
        <w:rPr>
          <w:rFonts w:asciiTheme="minorHAnsi" w:hAnsiTheme="minorHAnsi"/>
        </w:rPr>
      </w:pPr>
    </w:p>
    <w:p w14:paraId="09F73E81" w14:textId="77777777" w:rsidR="00DA450D" w:rsidRPr="00D17079" w:rsidRDefault="00DA450D" w:rsidP="00DA450D">
      <w:pPr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</w:p>
    <w:p w14:paraId="6D258785" w14:textId="77777777" w:rsidR="00DA450D" w:rsidRPr="00D17079" w:rsidRDefault="00DA450D" w:rsidP="00DA450D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Application Form</w:t>
      </w:r>
      <w:r w:rsidRPr="00D17079">
        <w:rPr>
          <w:rFonts w:asciiTheme="minorHAnsi" w:hAnsiTheme="minorHAnsi"/>
        </w:rPr>
        <w:t xml:space="preserve"> – assessed against the application form and curriculum vitae. Evidence will be “scored” as part of the shortlisting process.</w:t>
      </w:r>
    </w:p>
    <w:p w14:paraId="53CCDD0C" w14:textId="77777777" w:rsidR="00DA450D" w:rsidRPr="00D17079" w:rsidRDefault="00DA450D" w:rsidP="00DA450D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Supporting Statement</w:t>
      </w:r>
      <w:r w:rsidRPr="00D17079">
        <w:rPr>
          <w:rFonts w:asciiTheme="minorHAnsi" w:hAnsiTheme="minorHAnsi"/>
        </w:rPr>
        <w:t xml:space="preserve"> – assessed against additional information provided by the candidate. Evidence will be “scored” as part of the shortlisting process.</w:t>
      </w:r>
    </w:p>
    <w:p w14:paraId="7548E634" w14:textId="77777777" w:rsidR="00DA450D" w:rsidRPr="00D17079" w:rsidRDefault="00DA450D" w:rsidP="00DA450D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/>
        </w:rPr>
      </w:pPr>
      <w:r w:rsidRPr="00D17079">
        <w:rPr>
          <w:rFonts w:asciiTheme="minorHAnsi" w:hAnsiTheme="minorHAnsi"/>
          <w:b/>
        </w:rPr>
        <w:t>Interview</w:t>
      </w:r>
      <w:r w:rsidRPr="00D17079">
        <w:rPr>
          <w:rFonts w:asciiTheme="minorHAnsi" w:hAnsiTheme="minorHAnsi"/>
        </w:rPr>
        <w:t xml:space="preserve"> – assessed during the interview process by either </w:t>
      </w:r>
      <w:proofErr w:type="gramStart"/>
      <w:r w:rsidRPr="00D17079">
        <w:rPr>
          <w:rFonts w:asciiTheme="minorHAnsi" w:hAnsiTheme="minorHAnsi"/>
        </w:rPr>
        <w:t>competency based</w:t>
      </w:r>
      <w:proofErr w:type="gramEnd"/>
      <w:r w:rsidRPr="00D17079">
        <w:rPr>
          <w:rFonts w:asciiTheme="minorHAnsi" w:hAnsiTheme="minorHAnsi"/>
        </w:rPr>
        <w:t xml:space="preserve"> interview questions, tests, presentation etc.</w:t>
      </w:r>
    </w:p>
    <w:p w14:paraId="08B458B9" w14:textId="77777777" w:rsidR="00DA450D" w:rsidRPr="00C34CE5" w:rsidRDefault="00DA450D" w:rsidP="00091548">
      <w:pPr>
        <w:jc w:val="center"/>
        <w:rPr>
          <w:b/>
          <w:bCs/>
          <w:sz w:val="32"/>
          <w:szCs w:val="32"/>
        </w:rPr>
      </w:pPr>
    </w:p>
    <w:sectPr w:rsidR="00DA450D" w:rsidRPr="00C34CE5" w:rsidSect="00F83C9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ED1D" w14:textId="77777777" w:rsidR="0054065B" w:rsidRDefault="0054065B">
      <w:pPr>
        <w:spacing w:after="0" w:line="240" w:lineRule="auto"/>
      </w:pPr>
      <w:r>
        <w:separator/>
      </w:r>
    </w:p>
  </w:endnote>
  <w:endnote w:type="continuationSeparator" w:id="0">
    <w:p w14:paraId="2BCC3673" w14:textId="77777777" w:rsidR="0054065B" w:rsidRDefault="0054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81CBED" w14:paraId="2CFDC8DC" w14:textId="77777777" w:rsidTr="5081CBED">
      <w:trPr>
        <w:trHeight w:val="300"/>
      </w:trPr>
      <w:tc>
        <w:tcPr>
          <w:tcW w:w="3005" w:type="dxa"/>
        </w:tcPr>
        <w:p w14:paraId="77463BCE" w14:textId="2635C648" w:rsidR="5081CBED" w:rsidRDefault="5081CBED" w:rsidP="5081CBED">
          <w:pPr>
            <w:pStyle w:val="Header"/>
            <w:ind w:left="-115"/>
          </w:pPr>
        </w:p>
      </w:tc>
      <w:tc>
        <w:tcPr>
          <w:tcW w:w="3005" w:type="dxa"/>
        </w:tcPr>
        <w:p w14:paraId="20B15681" w14:textId="7A63DEC1" w:rsidR="5081CBED" w:rsidRDefault="5081CBED" w:rsidP="5081CBED">
          <w:pPr>
            <w:pStyle w:val="Header"/>
            <w:jc w:val="center"/>
          </w:pPr>
        </w:p>
      </w:tc>
      <w:tc>
        <w:tcPr>
          <w:tcW w:w="3005" w:type="dxa"/>
        </w:tcPr>
        <w:p w14:paraId="22C54388" w14:textId="0ADE4489" w:rsidR="5081CBED" w:rsidRDefault="5081CBED" w:rsidP="5081CBED">
          <w:pPr>
            <w:pStyle w:val="Header"/>
            <w:ind w:right="-115"/>
            <w:jc w:val="right"/>
          </w:pPr>
        </w:p>
      </w:tc>
    </w:tr>
  </w:tbl>
  <w:p w14:paraId="4BFD5A33" w14:textId="1ECD7DA0" w:rsidR="5081CBED" w:rsidRDefault="5081CBED" w:rsidP="5081C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D7C3" w14:textId="77777777" w:rsidR="0054065B" w:rsidRDefault="0054065B">
      <w:pPr>
        <w:spacing w:after="0" w:line="240" w:lineRule="auto"/>
      </w:pPr>
      <w:r>
        <w:separator/>
      </w:r>
    </w:p>
  </w:footnote>
  <w:footnote w:type="continuationSeparator" w:id="0">
    <w:p w14:paraId="748BC367" w14:textId="77777777" w:rsidR="0054065B" w:rsidRDefault="0054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1210"/>
      <w:gridCol w:w="4806"/>
    </w:tblGrid>
    <w:tr w:rsidR="5081CBED" w14:paraId="11DD9758" w14:textId="77777777" w:rsidTr="5081CBED">
      <w:trPr>
        <w:trHeight w:val="300"/>
      </w:trPr>
      <w:tc>
        <w:tcPr>
          <w:tcW w:w="3005" w:type="dxa"/>
        </w:tcPr>
        <w:p w14:paraId="273BABC9" w14:textId="0BF4BFF5" w:rsidR="5081CBED" w:rsidRDefault="5081CBED" w:rsidP="5081CBED">
          <w:pPr>
            <w:pStyle w:val="Header"/>
            <w:ind w:left="-115"/>
          </w:pPr>
        </w:p>
      </w:tc>
      <w:tc>
        <w:tcPr>
          <w:tcW w:w="1210" w:type="dxa"/>
        </w:tcPr>
        <w:p w14:paraId="13EA892E" w14:textId="5AB4C69F" w:rsidR="5081CBED" w:rsidRDefault="5081CBED" w:rsidP="5081CBED">
          <w:pPr>
            <w:pStyle w:val="Header"/>
            <w:jc w:val="center"/>
          </w:pPr>
        </w:p>
      </w:tc>
      <w:tc>
        <w:tcPr>
          <w:tcW w:w="4800" w:type="dxa"/>
        </w:tcPr>
        <w:p w14:paraId="5610D997" w14:textId="775A337E" w:rsidR="5081CBED" w:rsidRDefault="5081CBED" w:rsidP="5081CBE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110F3F0" wp14:editId="7D167858">
                <wp:extent cx="2914650" cy="914400"/>
                <wp:effectExtent l="0" t="0" r="0" b="0"/>
                <wp:docPr id="1269910653" name="drawing" title="C:\Users\jennerk\AppData\Local\Microsoft\Windows\Temporary Internet Files\Content.Outlook\XLJMDCHH\LU - Logo - Positive (CMYK)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910653" name="Picture 12699106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F1E31E" w14:textId="108107CF" w:rsidR="5081CBED" w:rsidRDefault="5081CBED" w:rsidP="5081C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3A"/>
    <w:multiLevelType w:val="hybridMultilevel"/>
    <w:tmpl w:val="1964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07316">
    <w:abstractNumId w:val="2"/>
  </w:num>
  <w:num w:numId="2" w16cid:durableId="280184406">
    <w:abstractNumId w:val="4"/>
  </w:num>
  <w:num w:numId="3" w16cid:durableId="1406495603">
    <w:abstractNumId w:val="1"/>
  </w:num>
  <w:num w:numId="4" w16cid:durableId="359622126">
    <w:abstractNumId w:val="2"/>
  </w:num>
  <w:num w:numId="5" w16cid:durableId="2014144785">
    <w:abstractNumId w:val="6"/>
  </w:num>
  <w:num w:numId="6" w16cid:durableId="512497791">
    <w:abstractNumId w:val="3"/>
  </w:num>
  <w:num w:numId="7" w16cid:durableId="1441029321">
    <w:abstractNumId w:val="5"/>
  </w:num>
  <w:num w:numId="8" w16cid:durableId="1909681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59DE"/>
    <w:rsid w:val="00007183"/>
    <w:rsid w:val="000259AB"/>
    <w:rsid w:val="00045458"/>
    <w:rsid w:val="00050887"/>
    <w:rsid w:val="00054594"/>
    <w:rsid w:val="00066D86"/>
    <w:rsid w:val="00071B33"/>
    <w:rsid w:val="000733E1"/>
    <w:rsid w:val="00091548"/>
    <w:rsid w:val="00091BDA"/>
    <w:rsid w:val="0009216C"/>
    <w:rsid w:val="000A277B"/>
    <w:rsid w:val="000A4F76"/>
    <w:rsid w:val="000F1806"/>
    <w:rsid w:val="0010212F"/>
    <w:rsid w:val="00107656"/>
    <w:rsid w:val="00112975"/>
    <w:rsid w:val="00116123"/>
    <w:rsid w:val="00147EF1"/>
    <w:rsid w:val="00166D54"/>
    <w:rsid w:val="001818C2"/>
    <w:rsid w:val="00192CCD"/>
    <w:rsid w:val="001D18B5"/>
    <w:rsid w:val="001D7E9F"/>
    <w:rsid w:val="0020134B"/>
    <w:rsid w:val="0020365A"/>
    <w:rsid w:val="00205BD3"/>
    <w:rsid w:val="00280B8F"/>
    <w:rsid w:val="002A4684"/>
    <w:rsid w:val="002B5232"/>
    <w:rsid w:val="002D4FE4"/>
    <w:rsid w:val="002F3257"/>
    <w:rsid w:val="00303448"/>
    <w:rsid w:val="003202EE"/>
    <w:rsid w:val="003309F6"/>
    <w:rsid w:val="00332683"/>
    <w:rsid w:val="00335CA5"/>
    <w:rsid w:val="0034674F"/>
    <w:rsid w:val="00347D8E"/>
    <w:rsid w:val="00361C7A"/>
    <w:rsid w:val="003747C6"/>
    <w:rsid w:val="003800EE"/>
    <w:rsid w:val="003C29E8"/>
    <w:rsid w:val="003C418D"/>
    <w:rsid w:val="003C4AFC"/>
    <w:rsid w:val="003D6A2B"/>
    <w:rsid w:val="003E2734"/>
    <w:rsid w:val="003F2CE2"/>
    <w:rsid w:val="003F638A"/>
    <w:rsid w:val="003F7202"/>
    <w:rsid w:val="0041398C"/>
    <w:rsid w:val="00431279"/>
    <w:rsid w:val="00436B48"/>
    <w:rsid w:val="00476DC0"/>
    <w:rsid w:val="004814A5"/>
    <w:rsid w:val="00484C07"/>
    <w:rsid w:val="00494B35"/>
    <w:rsid w:val="004C61BB"/>
    <w:rsid w:val="004E461C"/>
    <w:rsid w:val="004E5C94"/>
    <w:rsid w:val="004F2814"/>
    <w:rsid w:val="0050415F"/>
    <w:rsid w:val="00526287"/>
    <w:rsid w:val="00530192"/>
    <w:rsid w:val="0054065B"/>
    <w:rsid w:val="00552BE4"/>
    <w:rsid w:val="00556B51"/>
    <w:rsid w:val="00566EA0"/>
    <w:rsid w:val="005673C4"/>
    <w:rsid w:val="00583835"/>
    <w:rsid w:val="0059242D"/>
    <w:rsid w:val="00592537"/>
    <w:rsid w:val="005A1ABD"/>
    <w:rsid w:val="005C6E3C"/>
    <w:rsid w:val="005E37D5"/>
    <w:rsid w:val="005E580D"/>
    <w:rsid w:val="0060312C"/>
    <w:rsid w:val="006037D7"/>
    <w:rsid w:val="0061391A"/>
    <w:rsid w:val="0062593E"/>
    <w:rsid w:val="00631A18"/>
    <w:rsid w:val="006369C7"/>
    <w:rsid w:val="00651518"/>
    <w:rsid w:val="00675072"/>
    <w:rsid w:val="0068279B"/>
    <w:rsid w:val="00691959"/>
    <w:rsid w:val="006D5DA2"/>
    <w:rsid w:val="0070474F"/>
    <w:rsid w:val="00726BD3"/>
    <w:rsid w:val="0072797B"/>
    <w:rsid w:val="007528A2"/>
    <w:rsid w:val="00754EB5"/>
    <w:rsid w:val="00770DAA"/>
    <w:rsid w:val="00774E4F"/>
    <w:rsid w:val="007A0C7F"/>
    <w:rsid w:val="007A228F"/>
    <w:rsid w:val="007A70F2"/>
    <w:rsid w:val="007C4F4C"/>
    <w:rsid w:val="007C7523"/>
    <w:rsid w:val="007D4603"/>
    <w:rsid w:val="007E5366"/>
    <w:rsid w:val="007F4140"/>
    <w:rsid w:val="00802839"/>
    <w:rsid w:val="008039F3"/>
    <w:rsid w:val="00811392"/>
    <w:rsid w:val="008206CB"/>
    <w:rsid w:val="008345EC"/>
    <w:rsid w:val="00835659"/>
    <w:rsid w:val="00855C3E"/>
    <w:rsid w:val="0087380B"/>
    <w:rsid w:val="00880B61"/>
    <w:rsid w:val="008A3F74"/>
    <w:rsid w:val="008D1897"/>
    <w:rsid w:val="008D4E0A"/>
    <w:rsid w:val="008E44DF"/>
    <w:rsid w:val="008E56E0"/>
    <w:rsid w:val="00936A0F"/>
    <w:rsid w:val="009443CB"/>
    <w:rsid w:val="00962213"/>
    <w:rsid w:val="00977625"/>
    <w:rsid w:val="009D0EC5"/>
    <w:rsid w:val="00A04F01"/>
    <w:rsid w:val="00A2064B"/>
    <w:rsid w:val="00A27C0E"/>
    <w:rsid w:val="00A3678A"/>
    <w:rsid w:val="00A47B31"/>
    <w:rsid w:val="00A600F5"/>
    <w:rsid w:val="00A66938"/>
    <w:rsid w:val="00A93E0B"/>
    <w:rsid w:val="00AB0A0D"/>
    <w:rsid w:val="00AD0B9E"/>
    <w:rsid w:val="00B10D0A"/>
    <w:rsid w:val="00B15452"/>
    <w:rsid w:val="00B20BBE"/>
    <w:rsid w:val="00B37C60"/>
    <w:rsid w:val="00B424A7"/>
    <w:rsid w:val="00B47657"/>
    <w:rsid w:val="00B750AB"/>
    <w:rsid w:val="00B95FAB"/>
    <w:rsid w:val="00BA30E1"/>
    <w:rsid w:val="00BA7567"/>
    <w:rsid w:val="00BE56F8"/>
    <w:rsid w:val="00BF0890"/>
    <w:rsid w:val="00C06752"/>
    <w:rsid w:val="00C22C50"/>
    <w:rsid w:val="00C24B70"/>
    <w:rsid w:val="00C3394C"/>
    <w:rsid w:val="00C34269"/>
    <w:rsid w:val="00C34CE5"/>
    <w:rsid w:val="00C81716"/>
    <w:rsid w:val="00C87EC0"/>
    <w:rsid w:val="00C9197B"/>
    <w:rsid w:val="00CA2956"/>
    <w:rsid w:val="00CB2A8D"/>
    <w:rsid w:val="00CB7502"/>
    <w:rsid w:val="00CC3F73"/>
    <w:rsid w:val="00CF3AE7"/>
    <w:rsid w:val="00CF6BEC"/>
    <w:rsid w:val="00D022A4"/>
    <w:rsid w:val="00D03247"/>
    <w:rsid w:val="00D056F3"/>
    <w:rsid w:val="00D15723"/>
    <w:rsid w:val="00D4031A"/>
    <w:rsid w:val="00D57592"/>
    <w:rsid w:val="00D67FC3"/>
    <w:rsid w:val="00D80617"/>
    <w:rsid w:val="00DA450D"/>
    <w:rsid w:val="00DB2085"/>
    <w:rsid w:val="00DB5E64"/>
    <w:rsid w:val="00DE6F7A"/>
    <w:rsid w:val="00DF0E4A"/>
    <w:rsid w:val="00DF4CEB"/>
    <w:rsid w:val="00DF5730"/>
    <w:rsid w:val="00E11414"/>
    <w:rsid w:val="00E12646"/>
    <w:rsid w:val="00E20AC3"/>
    <w:rsid w:val="00E43934"/>
    <w:rsid w:val="00E53680"/>
    <w:rsid w:val="00E54A34"/>
    <w:rsid w:val="00E62326"/>
    <w:rsid w:val="00E706F5"/>
    <w:rsid w:val="00E85F74"/>
    <w:rsid w:val="00E8629E"/>
    <w:rsid w:val="00EB1245"/>
    <w:rsid w:val="00EB68B5"/>
    <w:rsid w:val="00EC405F"/>
    <w:rsid w:val="00EC5C87"/>
    <w:rsid w:val="00ED2A03"/>
    <w:rsid w:val="00EE2E0A"/>
    <w:rsid w:val="00EF1899"/>
    <w:rsid w:val="00F15A16"/>
    <w:rsid w:val="00F15AB3"/>
    <w:rsid w:val="00F22413"/>
    <w:rsid w:val="00F32A42"/>
    <w:rsid w:val="00F67F5C"/>
    <w:rsid w:val="00F729D4"/>
    <w:rsid w:val="00F73A83"/>
    <w:rsid w:val="00F83C99"/>
    <w:rsid w:val="00F875FA"/>
    <w:rsid w:val="00FA5525"/>
    <w:rsid w:val="00FD083A"/>
    <w:rsid w:val="00FD373D"/>
    <w:rsid w:val="00FE1667"/>
    <w:rsid w:val="00FF0195"/>
    <w:rsid w:val="00FF7373"/>
    <w:rsid w:val="222267CE"/>
    <w:rsid w:val="23DBEDCB"/>
    <w:rsid w:val="3933B91A"/>
    <w:rsid w:val="3D1ED387"/>
    <w:rsid w:val="437151E0"/>
    <w:rsid w:val="5081CBED"/>
    <w:rsid w:val="5AF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4CB4E"/>
  <w15:docId w15:val="{2AA1D876-59F1-4EFE-A78D-09C3297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C99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5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2CC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56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CCD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80617"/>
    <w:rPr>
      <w:rFonts w:ascii="Comic Sans MS" w:hAnsi="Comic Sans M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table" w:styleId="TableGrid">
    <w:name w:val="Table Grid"/>
    <w:basedOn w:val="TableNormal"/>
    <w:uiPriority w:val="99"/>
    <w:rsid w:val="00BA75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4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765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27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2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279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279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A450D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A450D"/>
    <w:rPr>
      <w:rFonts w:ascii="Consolas" w:eastAsiaTheme="minorEastAsia" w:hAnsi="Consolas"/>
      <w:sz w:val="21"/>
      <w:szCs w:val="21"/>
      <w:lang w:val="en-GB" w:eastAsia="en-GB"/>
    </w:rPr>
  </w:style>
  <w:style w:type="paragraph" w:styleId="Revision">
    <w:name w:val="Revision"/>
    <w:hidden/>
    <w:uiPriority w:val="99"/>
    <w:semiHidden/>
    <w:rsid w:val="00A93E0B"/>
    <w:rPr>
      <w:lang w:val="en-GB"/>
    </w:rPr>
  </w:style>
  <w:style w:type="paragraph" w:styleId="Header">
    <w:name w:val="header"/>
    <w:basedOn w:val="Normal"/>
    <w:uiPriority w:val="99"/>
    <w:unhideWhenUsed/>
    <w:rsid w:val="5081CBED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5081CBED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in Political Philosophy/Political Theory</dc:title>
  <dc:creator>taylorm4</dc:creator>
  <cp:lastModifiedBy>Doherty, Kathryn</cp:lastModifiedBy>
  <cp:revision>4</cp:revision>
  <cp:lastPrinted>2012-01-16T16:39:00Z</cp:lastPrinted>
  <dcterms:created xsi:type="dcterms:W3CDTF">2026-06-11T14:10:00Z</dcterms:created>
  <dcterms:modified xsi:type="dcterms:W3CDTF">2026-06-16T14:22:00Z</dcterms:modified>
</cp:coreProperties>
</file>