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8C6D7" w14:textId="3DF9F021" w:rsidR="00465A61" w:rsidRDefault="00947D5D" w:rsidP="00947D5D">
      <w:pPr>
        <w:spacing w:after="0" w:line="240" w:lineRule="auto"/>
        <w:ind w:right="-472"/>
        <w:rPr>
          <w:b/>
          <w:bCs/>
        </w:rPr>
      </w:pPr>
      <w:r>
        <w:rPr>
          <w:noProof/>
        </w:rPr>
        <w:drawing>
          <wp:inline distT="0" distB="0" distL="0" distR="0" wp14:anchorId="17D8A8C8" wp14:editId="6DCFC6B6">
            <wp:extent cx="2773680" cy="353014"/>
            <wp:effectExtent l="0" t="0" r="0" b="9525"/>
            <wp:docPr id="2" name="Picture 1" descr="A yellow and white sign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yellow and white sign with white letter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470" cy="35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76FB">
        <w:rPr>
          <w:noProof/>
        </w:rPr>
        <w:drawing>
          <wp:inline distT="0" distB="0" distL="0" distR="0" wp14:anchorId="6828C70B" wp14:editId="387E032C">
            <wp:extent cx="2907030" cy="914400"/>
            <wp:effectExtent l="0" t="0" r="7620" b="0"/>
            <wp:docPr id="1" name="Picture 1" descr="C:\Users\jennerk\AppData\Local\Microsoft\Windows\Temporary Internet Files\Content.Outlook\XLJMDCHH\LU - Logo - Positive (CMYK) (2).jpg" title="Lancaster Universit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8C6D8" w14:textId="77777777" w:rsidR="00465A61" w:rsidRDefault="00465A61" w:rsidP="75638701">
      <w:pPr>
        <w:spacing w:after="0" w:line="240" w:lineRule="auto"/>
        <w:jc w:val="center"/>
        <w:rPr>
          <w:b/>
          <w:bCs/>
        </w:rPr>
      </w:pPr>
    </w:p>
    <w:p w14:paraId="6828C6D9" w14:textId="00813CF8" w:rsidR="00AB5C6D" w:rsidRDefault="00EF1FBF" w:rsidP="00AB5C6D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PERSON SPECIFICATION</w:t>
      </w:r>
    </w:p>
    <w:p w14:paraId="790C9A6E" w14:textId="1FDFDC39" w:rsidR="00EF1FBF" w:rsidRPr="004225C8" w:rsidRDefault="56CF5EDF" w:rsidP="00AB5C6D">
      <w:pPr>
        <w:spacing w:after="0" w:line="240" w:lineRule="auto"/>
        <w:jc w:val="center"/>
        <w:rPr>
          <w:b/>
          <w:bCs/>
        </w:rPr>
      </w:pPr>
      <w:r w:rsidRPr="0BFEA02C">
        <w:rPr>
          <w:b/>
          <w:bCs/>
        </w:rPr>
        <w:t xml:space="preserve">Senior </w:t>
      </w:r>
      <w:r w:rsidR="005E3514" w:rsidRPr="0BFEA02C">
        <w:rPr>
          <w:b/>
          <w:bCs/>
        </w:rPr>
        <w:t>Teaching Technic</w:t>
      </w:r>
      <w:r w:rsidR="00AD70B4" w:rsidRPr="0BFEA02C">
        <w:rPr>
          <w:b/>
          <w:bCs/>
        </w:rPr>
        <w:t>i</w:t>
      </w:r>
      <w:r w:rsidR="005E3514" w:rsidRPr="0BFEA02C">
        <w:rPr>
          <w:b/>
          <w:bCs/>
        </w:rPr>
        <w:t>an</w:t>
      </w:r>
      <w:r w:rsidR="00AD70B4" w:rsidRPr="0BFEA02C">
        <w:rPr>
          <w:b/>
          <w:bCs/>
        </w:rPr>
        <w:t xml:space="preserve"> </w:t>
      </w:r>
      <w:r w:rsidR="00377530">
        <w:rPr>
          <w:b/>
          <w:bCs/>
        </w:rPr>
        <w:t>–</w:t>
      </w:r>
      <w:r w:rsidR="00AD70B4" w:rsidRPr="0BFEA02C">
        <w:rPr>
          <w:b/>
          <w:bCs/>
        </w:rPr>
        <w:t xml:space="preserve"> </w:t>
      </w:r>
      <w:r w:rsidR="00377530">
        <w:rPr>
          <w:b/>
          <w:bCs/>
        </w:rPr>
        <w:t>School of Physics and Astronomy</w:t>
      </w:r>
    </w:p>
    <w:p w14:paraId="6828C6DA" w14:textId="77777777" w:rsidR="00AB5C6D" w:rsidRDefault="00AB5C6D" w:rsidP="75638701">
      <w:pPr>
        <w:spacing w:after="0" w:line="240" w:lineRule="auto"/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Criteria Table"/>
      </w:tblPr>
      <w:tblGrid>
        <w:gridCol w:w="5949"/>
        <w:gridCol w:w="1246"/>
        <w:gridCol w:w="1821"/>
      </w:tblGrid>
      <w:tr w:rsidR="00BA7567" w:rsidRPr="00476DC0" w14:paraId="6828C6E0" w14:textId="77777777" w:rsidTr="75638701">
        <w:trPr>
          <w:tblHeader/>
        </w:trPr>
        <w:tc>
          <w:tcPr>
            <w:tcW w:w="5949" w:type="dxa"/>
            <w:shd w:val="clear" w:color="auto" w:fill="D9D9D9" w:themeFill="background1" w:themeFillShade="D9"/>
          </w:tcPr>
          <w:p w14:paraId="6828C6DD" w14:textId="77777777" w:rsidR="00BA7567" w:rsidRPr="00476DC0" w:rsidRDefault="00BA7567" w:rsidP="00FE1667">
            <w:pPr>
              <w:rPr>
                <w:rFonts w:ascii="Calibri" w:hAnsi="Calibri"/>
              </w:rPr>
            </w:pPr>
            <w:r w:rsidRPr="00476DC0">
              <w:rPr>
                <w:rFonts w:ascii="Calibri" w:hAnsi="Calibri"/>
              </w:rPr>
              <w:t>Criteria</w:t>
            </w:r>
          </w:p>
        </w:tc>
        <w:tc>
          <w:tcPr>
            <w:tcW w:w="1246" w:type="dxa"/>
            <w:shd w:val="clear" w:color="auto" w:fill="D9D9D9" w:themeFill="background1" w:themeFillShade="D9"/>
          </w:tcPr>
          <w:p w14:paraId="6828C6DE" w14:textId="77777777" w:rsidR="00BA7567" w:rsidRPr="00476DC0" w:rsidRDefault="00BA7567" w:rsidP="00FE1667">
            <w:pPr>
              <w:rPr>
                <w:rFonts w:ascii="Calibri" w:hAnsi="Calibri"/>
              </w:rPr>
            </w:pPr>
            <w:r w:rsidRPr="00476DC0">
              <w:rPr>
                <w:rFonts w:ascii="Calibri" w:hAnsi="Calibri"/>
              </w:rPr>
              <w:t>Essential/</w:t>
            </w:r>
            <w:r w:rsidR="00FE1667" w:rsidRPr="00476DC0">
              <w:rPr>
                <w:rFonts w:ascii="Calibri" w:hAnsi="Calibri"/>
              </w:rPr>
              <w:t xml:space="preserve"> </w:t>
            </w:r>
            <w:r w:rsidRPr="00476DC0">
              <w:rPr>
                <w:rFonts w:ascii="Calibri" w:hAnsi="Calibri"/>
              </w:rPr>
              <w:t>Desirable</w:t>
            </w:r>
          </w:p>
        </w:tc>
        <w:tc>
          <w:tcPr>
            <w:tcW w:w="1821" w:type="dxa"/>
            <w:shd w:val="clear" w:color="auto" w:fill="D9D9D9" w:themeFill="background1" w:themeFillShade="D9"/>
          </w:tcPr>
          <w:p w14:paraId="6828C6DF" w14:textId="77777777" w:rsidR="00BA7567" w:rsidRPr="00476DC0" w:rsidRDefault="0055037F" w:rsidP="0055037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Application Form/ </w:t>
            </w:r>
            <w:r w:rsidR="00FE1667" w:rsidRPr="00476DC0">
              <w:rPr>
                <w:rFonts w:ascii="Calibri" w:hAnsi="Calibri"/>
              </w:rPr>
              <w:t>S</w:t>
            </w:r>
            <w:r>
              <w:rPr>
                <w:rFonts w:ascii="Calibri" w:hAnsi="Calibri"/>
              </w:rPr>
              <w:t>upporting Statements</w:t>
            </w:r>
            <w:r w:rsidR="00FE1667" w:rsidRPr="00476DC0">
              <w:rPr>
                <w:rFonts w:ascii="Calibri" w:hAnsi="Calibri"/>
              </w:rPr>
              <w:t>/ Interview *</w:t>
            </w:r>
          </w:p>
        </w:tc>
      </w:tr>
      <w:tr w:rsidR="00F15AB3" w:rsidRPr="00476DC0" w14:paraId="6828C6E4" w14:textId="77777777" w:rsidTr="75638701">
        <w:tc>
          <w:tcPr>
            <w:tcW w:w="5949" w:type="dxa"/>
          </w:tcPr>
          <w:p w14:paraId="6828C6E1" w14:textId="1ED2E191" w:rsidR="00F15AB3" w:rsidRPr="004528FB" w:rsidRDefault="00A914C4" w:rsidP="00CC369F">
            <w:pPr>
              <w:rPr>
                <w:rFonts w:ascii="Calibri" w:hAnsi="Calibri"/>
              </w:rPr>
            </w:pPr>
            <w:r w:rsidRPr="004528FB">
              <w:rPr>
                <w:rFonts w:ascii="Calibri" w:hAnsi="Calibri"/>
              </w:rPr>
              <w:t xml:space="preserve">Knowledge and understanding equivalent to a level 5 </w:t>
            </w:r>
            <w:r w:rsidR="00621AB6" w:rsidRPr="004528FB">
              <w:rPr>
                <w:rFonts w:ascii="Calibri" w:hAnsi="Calibri"/>
              </w:rPr>
              <w:t xml:space="preserve">qualification in </w:t>
            </w:r>
            <w:r w:rsidR="00576688" w:rsidRPr="004528FB">
              <w:rPr>
                <w:rFonts w:ascii="Calibri" w:hAnsi="Calibri"/>
              </w:rPr>
              <w:t xml:space="preserve">Physics or </w:t>
            </w:r>
            <w:r w:rsidR="00377530">
              <w:rPr>
                <w:rFonts w:ascii="Calibri" w:hAnsi="Calibri"/>
              </w:rPr>
              <w:t xml:space="preserve">a </w:t>
            </w:r>
            <w:r w:rsidR="00576688" w:rsidRPr="004528FB">
              <w:rPr>
                <w:rFonts w:ascii="Calibri" w:hAnsi="Calibri"/>
              </w:rPr>
              <w:t>relevant subject</w:t>
            </w:r>
            <w:r w:rsidR="00993B78" w:rsidRPr="004528FB">
              <w:rPr>
                <w:rFonts w:ascii="Calibri" w:hAnsi="Calibri"/>
              </w:rPr>
              <w:t>.</w:t>
            </w:r>
          </w:p>
        </w:tc>
        <w:tc>
          <w:tcPr>
            <w:tcW w:w="1246" w:type="dxa"/>
          </w:tcPr>
          <w:p w14:paraId="6828C6E2" w14:textId="77777777" w:rsidR="00F15AB3" w:rsidRPr="00476DC0" w:rsidRDefault="00F15AB3" w:rsidP="00FE1667">
            <w:pPr>
              <w:rPr>
                <w:rFonts w:ascii="Calibri" w:hAnsi="Calibri"/>
              </w:rPr>
            </w:pPr>
            <w:r w:rsidRPr="00476DC0">
              <w:rPr>
                <w:rFonts w:ascii="Calibri" w:hAnsi="Calibri"/>
              </w:rPr>
              <w:t>Essential</w:t>
            </w:r>
          </w:p>
        </w:tc>
        <w:tc>
          <w:tcPr>
            <w:tcW w:w="1821" w:type="dxa"/>
          </w:tcPr>
          <w:p w14:paraId="6828C6E3" w14:textId="3ACC43AB" w:rsidR="00F15AB3" w:rsidRPr="00476DC0" w:rsidRDefault="0055037F" w:rsidP="0055037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Application Form</w:t>
            </w:r>
          </w:p>
        </w:tc>
      </w:tr>
      <w:tr w:rsidR="00287387" w:rsidRPr="00476DC0" w14:paraId="2D87E46A" w14:textId="77777777" w:rsidTr="75638701">
        <w:tc>
          <w:tcPr>
            <w:tcW w:w="5949" w:type="dxa"/>
          </w:tcPr>
          <w:p w14:paraId="79546564" w14:textId="059574FA" w:rsidR="00287387" w:rsidRPr="004528FB" w:rsidRDefault="00287387" w:rsidP="00287387">
            <w:pPr>
              <w:rPr>
                <w:rFonts w:ascii="Calibri" w:hAnsi="Calibri"/>
              </w:rPr>
            </w:pPr>
            <w:r w:rsidRPr="00287387">
              <w:t>Health and Safety Qualification e.g. IOSH Managing Safely.</w:t>
            </w:r>
          </w:p>
        </w:tc>
        <w:tc>
          <w:tcPr>
            <w:tcW w:w="1246" w:type="dxa"/>
          </w:tcPr>
          <w:p w14:paraId="35C29E9F" w14:textId="0BB346A4" w:rsidR="00287387" w:rsidRPr="00476DC0" w:rsidRDefault="00287387" w:rsidP="0028738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Desirable</w:t>
            </w:r>
          </w:p>
        </w:tc>
        <w:tc>
          <w:tcPr>
            <w:tcW w:w="1821" w:type="dxa"/>
          </w:tcPr>
          <w:p w14:paraId="5C419865" w14:textId="77777777" w:rsidR="00287387" w:rsidRDefault="00287387" w:rsidP="0028738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Application Form</w:t>
            </w:r>
          </w:p>
          <w:p w14:paraId="064C05D1" w14:textId="3AE28167" w:rsidR="00287387" w:rsidRDefault="00287387" w:rsidP="00287387">
            <w:pPr>
              <w:rPr>
                <w:rFonts w:ascii="Calibri" w:hAnsi="Calibri"/>
              </w:rPr>
            </w:pPr>
          </w:p>
        </w:tc>
      </w:tr>
      <w:tr w:rsidR="00993B78" w:rsidRPr="00476DC0" w14:paraId="69AD330D" w14:textId="77777777" w:rsidTr="75638701">
        <w:tc>
          <w:tcPr>
            <w:tcW w:w="5949" w:type="dxa"/>
          </w:tcPr>
          <w:p w14:paraId="25BB5378" w14:textId="666A3407" w:rsidR="00993B78" w:rsidRPr="004528FB" w:rsidRDefault="004A7862" w:rsidP="00E90CDC">
            <w:pPr>
              <w:rPr>
                <w:rFonts w:ascii="Calibri" w:hAnsi="Calibri"/>
              </w:rPr>
            </w:pPr>
            <w:r w:rsidRPr="004528FB">
              <w:rPr>
                <w:rFonts w:ascii="Calibri" w:hAnsi="Calibri"/>
              </w:rPr>
              <w:t xml:space="preserve">Significant experience of managing physical science or engineering laboratories in </w:t>
            </w:r>
            <w:r w:rsidR="00377530">
              <w:rPr>
                <w:rFonts w:ascii="Calibri" w:hAnsi="Calibri"/>
              </w:rPr>
              <w:t>an educational institution</w:t>
            </w:r>
            <w:r w:rsidRPr="004528FB">
              <w:rPr>
                <w:rFonts w:ascii="Calibri" w:hAnsi="Calibri"/>
              </w:rPr>
              <w:t xml:space="preserve"> or a publi</w:t>
            </w:r>
            <w:r w:rsidR="000872FA">
              <w:rPr>
                <w:rFonts w:ascii="Calibri" w:hAnsi="Calibri"/>
              </w:rPr>
              <w:t>c/</w:t>
            </w:r>
            <w:r w:rsidRPr="004528FB">
              <w:rPr>
                <w:rFonts w:ascii="Calibri" w:hAnsi="Calibri"/>
              </w:rPr>
              <w:t>private sector research laboratory environment.</w:t>
            </w:r>
          </w:p>
        </w:tc>
        <w:tc>
          <w:tcPr>
            <w:tcW w:w="1246" w:type="dxa"/>
          </w:tcPr>
          <w:p w14:paraId="1E7DF431" w14:textId="583A27DE" w:rsidR="00993B78" w:rsidRPr="004A7862" w:rsidRDefault="000872FA" w:rsidP="00E90CDC">
            <w:pPr>
              <w:rPr>
                <w:rFonts w:ascii="Calibri" w:hAnsi="Calibri"/>
                <w:highlight w:val="yellow"/>
              </w:rPr>
            </w:pPr>
            <w:r w:rsidRPr="000872FA">
              <w:rPr>
                <w:rFonts w:ascii="Calibri" w:hAnsi="Calibri"/>
              </w:rPr>
              <w:t>Essential</w:t>
            </w:r>
          </w:p>
        </w:tc>
        <w:tc>
          <w:tcPr>
            <w:tcW w:w="1821" w:type="dxa"/>
          </w:tcPr>
          <w:p w14:paraId="610DCE38" w14:textId="37E0D2D2" w:rsidR="00993B78" w:rsidRDefault="00A90A82" w:rsidP="00E90CD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Supporting Statements</w:t>
            </w:r>
            <w:r w:rsidRPr="00476DC0">
              <w:rPr>
                <w:rFonts w:ascii="Calibri" w:hAnsi="Calibri"/>
              </w:rPr>
              <w:t xml:space="preserve"> / Interview</w:t>
            </w:r>
          </w:p>
        </w:tc>
      </w:tr>
      <w:tr w:rsidR="00B20B67" w:rsidRPr="00476DC0" w14:paraId="111F98BB" w14:textId="77777777" w:rsidTr="75638701">
        <w:tc>
          <w:tcPr>
            <w:tcW w:w="5949" w:type="dxa"/>
          </w:tcPr>
          <w:p w14:paraId="2706E95E" w14:textId="33367562" w:rsidR="00B20B67" w:rsidRPr="004528FB" w:rsidRDefault="00742100" w:rsidP="00E90CD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Display an appropriate rationale for applying for the post</w:t>
            </w:r>
            <w:r w:rsidR="00377530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showing a keen interest in managing </w:t>
            </w:r>
            <w:r w:rsidR="00377530">
              <w:rPr>
                <w:rFonts w:ascii="Calibri" w:hAnsi="Calibri"/>
              </w:rPr>
              <w:t>P</w:t>
            </w:r>
            <w:r>
              <w:rPr>
                <w:rFonts w:ascii="Calibri" w:hAnsi="Calibri"/>
              </w:rPr>
              <w:t>hysics laboratories and supporting undergraduate and school outreach activity.</w:t>
            </w:r>
          </w:p>
        </w:tc>
        <w:tc>
          <w:tcPr>
            <w:tcW w:w="1246" w:type="dxa"/>
          </w:tcPr>
          <w:p w14:paraId="4F3381A8" w14:textId="553F7E19" w:rsidR="00B20B67" w:rsidRDefault="00A90A82" w:rsidP="00E90CD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Essential</w:t>
            </w:r>
          </w:p>
        </w:tc>
        <w:tc>
          <w:tcPr>
            <w:tcW w:w="1821" w:type="dxa"/>
          </w:tcPr>
          <w:p w14:paraId="0601E0F4" w14:textId="742A05BB" w:rsidR="00B20B67" w:rsidRDefault="00A90A82" w:rsidP="00E90CD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Supporting Statements</w:t>
            </w:r>
            <w:r w:rsidRPr="00476DC0">
              <w:rPr>
                <w:rFonts w:ascii="Calibri" w:hAnsi="Calibri"/>
              </w:rPr>
              <w:t xml:space="preserve"> / Interview</w:t>
            </w:r>
          </w:p>
        </w:tc>
      </w:tr>
      <w:tr w:rsidR="00E90CDC" w:rsidRPr="00476DC0" w14:paraId="42AB2538" w14:textId="77777777" w:rsidTr="75638701">
        <w:tc>
          <w:tcPr>
            <w:tcW w:w="5949" w:type="dxa"/>
          </w:tcPr>
          <w:p w14:paraId="02CE0546" w14:textId="4B41EC9E" w:rsidR="00E90CDC" w:rsidRPr="004528FB" w:rsidRDefault="00BF3141" w:rsidP="1D78474B">
            <w:pPr>
              <w:rPr>
                <w:rFonts w:ascii="Calibri" w:hAnsi="Calibri"/>
              </w:rPr>
            </w:pPr>
            <w:r w:rsidRPr="004528FB">
              <w:t xml:space="preserve">Extensive experience of operating, maintaining and repairing basic experimental apparatus of the general type used in undergraduate </w:t>
            </w:r>
            <w:r w:rsidR="00377530">
              <w:t>P</w:t>
            </w:r>
            <w:r w:rsidRPr="004528FB">
              <w:t>hysics teaching laboratories.</w:t>
            </w:r>
          </w:p>
        </w:tc>
        <w:tc>
          <w:tcPr>
            <w:tcW w:w="1246" w:type="dxa"/>
          </w:tcPr>
          <w:p w14:paraId="34AD0068" w14:textId="59EE3ABB" w:rsidR="00E90CDC" w:rsidRPr="00476DC0" w:rsidRDefault="00BF3141" w:rsidP="00E90CD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  <w:r>
              <w:t>ssential</w:t>
            </w:r>
          </w:p>
        </w:tc>
        <w:tc>
          <w:tcPr>
            <w:tcW w:w="1821" w:type="dxa"/>
          </w:tcPr>
          <w:p w14:paraId="6BF5758A" w14:textId="536F36D8" w:rsidR="00E90CDC" w:rsidRDefault="00BF3141" w:rsidP="00E90CD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Supporting Statements</w:t>
            </w:r>
            <w:r w:rsidRPr="00476DC0">
              <w:rPr>
                <w:rFonts w:ascii="Calibri" w:hAnsi="Calibri"/>
              </w:rPr>
              <w:t xml:space="preserve"> / Interview</w:t>
            </w:r>
          </w:p>
        </w:tc>
      </w:tr>
      <w:tr w:rsidR="004528FB" w:rsidRPr="00476DC0" w14:paraId="5FC46EFC" w14:textId="77777777" w:rsidTr="75638701">
        <w:tc>
          <w:tcPr>
            <w:tcW w:w="5949" w:type="dxa"/>
          </w:tcPr>
          <w:p w14:paraId="7FF015C5" w14:textId="2D1E071C" w:rsidR="004528FB" w:rsidRPr="004528FB" w:rsidRDefault="004528FB" w:rsidP="004528FB">
            <w:r w:rsidRPr="004528FB">
              <w:rPr>
                <w:rFonts w:ascii="Calibri" w:hAnsi="Calibri" w:cs="Calibri"/>
              </w:rPr>
              <w:t xml:space="preserve">Ability to specify and source appropriate experimental equipment of the general type used in undergraduate </w:t>
            </w:r>
            <w:r w:rsidR="000872FA">
              <w:rPr>
                <w:rFonts w:ascii="Calibri" w:hAnsi="Calibri" w:cs="Calibri"/>
              </w:rPr>
              <w:t>P</w:t>
            </w:r>
            <w:r w:rsidRPr="004528FB">
              <w:rPr>
                <w:rFonts w:ascii="Calibri" w:hAnsi="Calibri" w:cs="Calibri"/>
              </w:rPr>
              <w:t>hysics teaching laboratories.</w:t>
            </w:r>
          </w:p>
        </w:tc>
        <w:tc>
          <w:tcPr>
            <w:tcW w:w="1246" w:type="dxa"/>
          </w:tcPr>
          <w:p w14:paraId="38802BDD" w14:textId="15AC70FF" w:rsidR="004528FB" w:rsidRDefault="004528FB" w:rsidP="004528F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  <w:r>
              <w:t>ssential</w:t>
            </w:r>
          </w:p>
        </w:tc>
        <w:tc>
          <w:tcPr>
            <w:tcW w:w="1821" w:type="dxa"/>
          </w:tcPr>
          <w:p w14:paraId="281F9C85" w14:textId="1377A189" w:rsidR="004528FB" w:rsidRDefault="004528FB" w:rsidP="004528F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Application Form </w:t>
            </w:r>
            <w:r w:rsidRPr="00476DC0">
              <w:rPr>
                <w:rFonts w:ascii="Calibri" w:hAnsi="Calibri"/>
              </w:rPr>
              <w:t>/ Interview</w:t>
            </w:r>
          </w:p>
        </w:tc>
      </w:tr>
      <w:tr w:rsidR="004528FB" w:rsidRPr="00476DC0" w14:paraId="6828C6E8" w14:textId="77777777" w:rsidTr="75638701">
        <w:tc>
          <w:tcPr>
            <w:tcW w:w="5949" w:type="dxa"/>
          </w:tcPr>
          <w:p w14:paraId="6828C6E5" w14:textId="74037717" w:rsidR="004528FB" w:rsidRPr="004528FB" w:rsidRDefault="004528FB" w:rsidP="004528FB">
            <w:pPr>
              <w:rPr>
                <w:rFonts w:ascii="Calibri" w:hAnsi="Calibri"/>
              </w:rPr>
            </w:pPr>
            <w:r w:rsidRPr="004528FB">
              <w:rPr>
                <w:rStyle w:val="normaltextrun"/>
                <w:rFonts w:ascii="Calibri" w:hAnsi="Calibri" w:cs="Calibri"/>
              </w:rPr>
              <w:t>Experience supervising and managing others</w:t>
            </w:r>
            <w:r w:rsidR="00377530">
              <w:rPr>
                <w:rStyle w:val="normaltextrun"/>
                <w:rFonts w:ascii="Calibri" w:hAnsi="Calibri" w:cs="Calibri"/>
              </w:rPr>
              <w:t>,</w:t>
            </w:r>
            <w:r w:rsidRPr="004528FB">
              <w:rPr>
                <w:rStyle w:val="normaltextrun"/>
                <w:rFonts w:ascii="Calibri" w:hAnsi="Calibri" w:cs="Calibri"/>
              </w:rPr>
              <w:t xml:space="preserve"> with the ability to provide support to l</w:t>
            </w:r>
            <w:r w:rsidRPr="004528FB">
              <w:rPr>
                <w:rStyle w:val="normaltextrun"/>
                <w:rFonts w:cs="Calibri"/>
              </w:rPr>
              <w:t>ab</w:t>
            </w:r>
            <w:r w:rsidR="00377530">
              <w:rPr>
                <w:rStyle w:val="normaltextrun"/>
                <w:rFonts w:cs="Calibri"/>
              </w:rPr>
              <w:t>oratory</w:t>
            </w:r>
            <w:r w:rsidRPr="004528FB">
              <w:rPr>
                <w:rStyle w:val="normaltextrun"/>
                <w:rFonts w:cs="Calibri"/>
              </w:rPr>
              <w:t xml:space="preserve"> </w:t>
            </w:r>
            <w:r w:rsidRPr="004528FB">
              <w:rPr>
                <w:rStyle w:val="normaltextrun"/>
                <w:rFonts w:ascii="Calibri" w:hAnsi="Calibri" w:cs="Calibri"/>
              </w:rPr>
              <w:t>users including experienced and inexperienced academic and technical staff</w:t>
            </w:r>
            <w:r w:rsidR="00377530">
              <w:rPr>
                <w:rStyle w:val="normaltextrun"/>
                <w:rFonts w:ascii="Calibri" w:hAnsi="Calibri" w:cs="Calibri"/>
              </w:rPr>
              <w:t>,</w:t>
            </w:r>
            <w:r w:rsidRPr="004528FB">
              <w:rPr>
                <w:rStyle w:val="normaltextrun"/>
                <w:rFonts w:ascii="Calibri" w:hAnsi="Calibri" w:cs="Calibri"/>
              </w:rPr>
              <w:t xml:space="preserve"> and undergraduate and postgraduate students.</w:t>
            </w:r>
            <w:r w:rsidRPr="004528FB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246" w:type="dxa"/>
          </w:tcPr>
          <w:p w14:paraId="6828C6E6" w14:textId="131EC928" w:rsidR="004528FB" w:rsidRPr="00476DC0" w:rsidRDefault="004528FB" w:rsidP="004528FB">
            <w:pPr>
              <w:rPr>
                <w:rFonts w:ascii="Calibri" w:hAnsi="Calibri"/>
              </w:rPr>
            </w:pPr>
            <w:r>
              <w:rPr>
                <w:rStyle w:val="normaltextrun"/>
              </w:rPr>
              <w:t>Essential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821" w:type="dxa"/>
          </w:tcPr>
          <w:p w14:paraId="6828C6E7" w14:textId="21E73E4A" w:rsidR="004528FB" w:rsidRPr="00476DC0" w:rsidRDefault="004528FB" w:rsidP="004528FB">
            <w:pPr>
              <w:rPr>
                <w:rFonts w:ascii="Calibri" w:hAnsi="Calibri"/>
              </w:rPr>
            </w:pPr>
            <w:r w:rsidRPr="1D78474B">
              <w:rPr>
                <w:rStyle w:val="normaltextrun"/>
                <w:rFonts w:ascii="Calibri" w:hAnsi="Calibri" w:cs="Calibri"/>
              </w:rPr>
              <w:t>Supporting Statements / Interview</w:t>
            </w:r>
            <w:r w:rsidRPr="1D78474B">
              <w:rPr>
                <w:rStyle w:val="eop"/>
                <w:rFonts w:ascii="Calibri" w:hAnsi="Calibri" w:cs="Calibri"/>
              </w:rPr>
              <w:t> </w:t>
            </w:r>
          </w:p>
        </w:tc>
      </w:tr>
      <w:tr w:rsidR="004528FB" w:rsidRPr="00476DC0" w14:paraId="6828C6EC" w14:textId="77777777" w:rsidTr="75638701">
        <w:tc>
          <w:tcPr>
            <w:tcW w:w="5949" w:type="dxa"/>
          </w:tcPr>
          <w:p w14:paraId="6828C6E9" w14:textId="06B51049" w:rsidR="004528FB" w:rsidRPr="00476DC0" w:rsidRDefault="004528FB" w:rsidP="004528FB">
            <w:pPr>
              <w:rPr>
                <w:rFonts w:ascii="Calibri" w:hAnsi="Calibri"/>
              </w:rPr>
            </w:pPr>
            <w:r w:rsidRPr="006414F4">
              <w:rPr>
                <w:rFonts w:ascii="Calibri" w:hAnsi="Calibri"/>
              </w:rPr>
              <w:t xml:space="preserve">Awareness of risk assessment principles </w:t>
            </w:r>
            <w:r w:rsidR="00377530">
              <w:rPr>
                <w:rFonts w:ascii="Calibri" w:hAnsi="Calibri"/>
              </w:rPr>
              <w:t>and</w:t>
            </w:r>
            <w:r w:rsidRPr="006414F4">
              <w:rPr>
                <w:rFonts w:ascii="Calibri" w:hAnsi="Calibri"/>
              </w:rPr>
              <w:t xml:space="preserve"> COSHH procedures</w:t>
            </w:r>
            <w:r>
              <w:rPr>
                <w:rFonts w:ascii="Calibri" w:hAnsi="Calibri"/>
              </w:rPr>
              <w:t>, enforcing safe working</w:t>
            </w:r>
            <w:r w:rsidR="000872FA">
              <w:rPr>
                <w:rFonts w:ascii="Calibri" w:hAnsi="Calibri"/>
              </w:rPr>
              <w:t>.</w:t>
            </w:r>
          </w:p>
        </w:tc>
        <w:tc>
          <w:tcPr>
            <w:tcW w:w="1246" w:type="dxa"/>
          </w:tcPr>
          <w:p w14:paraId="6828C6EA" w14:textId="77777777" w:rsidR="004528FB" w:rsidRPr="00476DC0" w:rsidRDefault="004528FB" w:rsidP="004528FB">
            <w:pPr>
              <w:rPr>
                <w:rFonts w:ascii="Calibri" w:hAnsi="Calibri"/>
              </w:rPr>
            </w:pPr>
            <w:r w:rsidRPr="00287387">
              <w:rPr>
                <w:rFonts w:ascii="Calibri" w:hAnsi="Calibri"/>
              </w:rPr>
              <w:t>Essential</w:t>
            </w:r>
          </w:p>
        </w:tc>
        <w:tc>
          <w:tcPr>
            <w:tcW w:w="1821" w:type="dxa"/>
          </w:tcPr>
          <w:p w14:paraId="6828C6EB" w14:textId="77777777" w:rsidR="004528FB" w:rsidRPr="00476DC0" w:rsidRDefault="004528FB" w:rsidP="004528F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Supporting Statements</w:t>
            </w:r>
            <w:r w:rsidRPr="00476DC0">
              <w:rPr>
                <w:rFonts w:ascii="Calibri" w:hAnsi="Calibri"/>
              </w:rPr>
              <w:t xml:space="preserve"> / Interview</w:t>
            </w:r>
          </w:p>
        </w:tc>
      </w:tr>
      <w:tr w:rsidR="004528FB" w:rsidRPr="00476DC0" w14:paraId="6828C6F4" w14:textId="77777777" w:rsidTr="75638701">
        <w:tc>
          <w:tcPr>
            <w:tcW w:w="5949" w:type="dxa"/>
          </w:tcPr>
          <w:p w14:paraId="6828C6F1" w14:textId="776BAB62" w:rsidR="004528FB" w:rsidRPr="004528FB" w:rsidRDefault="004528FB" w:rsidP="004528FB">
            <w:pPr>
              <w:rPr>
                <w:rFonts w:ascii="Calibri" w:hAnsi="Calibri"/>
              </w:rPr>
            </w:pPr>
            <w:r w:rsidRPr="004528FB">
              <w:t>Ability to present information accurately, clearly</w:t>
            </w:r>
            <w:r w:rsidR="00377530">
              <w:t>,</w:t>
            </w:r>
            <w:r w:rsidRPr="004528FB">
              <w:t xml:space="preserve"> and in an appropriate format.</w:t>
            </w:r>
          </w:p>
        </w:tc>
        <w:tc>
          <w:tcPr>
            <w:tcW w:w="1246" w:type="dxa"/>
          </w:tcPr>
          <w:p w14:paraId="6828C6F2" w14:textId="77777777" w:rsidR="004528FB" w:rsidRPr="00476DC0" w:rsidRDefault="004528FB" w:rsidP="004528FB">
            <w:pPr>
              <w:rPr>
                <w:rFonts w:ascii="Calibri" w:hAnsi="Calibri"/>
              </w:rPr>
            </w:pPr>
            <w:r w:rsidRPr="00476DC0">
              <w:rPr>
                <w:rFonts w:ascii="Calibri" w:hAnsi="Calibri"/>
              </w:rPr>
              <w:t>Essential</w:t>
            </w:r>
          </w:p>
        </w:tc>
        <w:tc>
          <w:tcPr>
            <w:tcW w:w="1821" w:type="dxa"/>
          </w:tcPr>
          <w:p w14:paraId="6828C6F3" w14:textId="67B0DF33" w:rsidR="004528FB" w:rsidRPr="00476DC0" w:rsidRDefault="004528FB" w:rsidP="004528FB">
            <w:pPr>
              <w:rPr>
                <w:rFonts w:ascii="Calibri" w:hAnsi="Calibri"/>
              </w:rPr>
            </w:pPr>
            <w:r w:rsidRPr="75638701">
              <w:rPr>
                <w:rFonts w:ascii="Calibri" w:hAnsi="Calibri"/>
              </w:rPr>
              <w:t>Supporting Statements / Interview</w:t>
            </w:r>
          </w:p>
        </w:tc>
      </w:tr>
      <w:tr w:rsidR="004528FB" w:rsidRPr="00476DC0" w14:paraId="6828C6F8" w14:textId="77777777" w:rsidTr="75638701">
        <w:tc>
          <w:tcPr>
            <w:tcW w:w="5949" w:type="dxa"/>
          </w:tcPr>
          <w:p w14:paraId="6828C6F5" w14:textId="5473A0A3" w:rsidR="004528FB" w:rsidRPr="00287387" w:rsidRDefault="004528FB" w:rsidP="004528FB">
            <w:r w:rsidRPr="00287387">
              <w:rPr>
                <w:rStyle w:val="normaltextrun"/>
                <w:rFonts w:ascii="Calibri" w:hAnsi="Calibri" w:cs="Calibri"/>
              </w:rPr>
              <w:t xml:space="preserve">Ability to effectively manage </w:t>
            </w:r>
            <w:r w:rsidR="00377530">
              <w:rPr>
                <w:rStyle w:val="normaltextrun"/>
                <w:rFonts w:ascii="Calibri" w:hAnsi="Calibri" w:cs="Calibri"/>
              </w:rPr>
              <w:t xml:space="preserve">their </w:t>
            </w:r>
            <w:r w:rsidRPr="00287387">
              <w:rPr>
                <w:rStyle w:val="normaltextrun"/>
                <w:rFonts w:ascii="Calibri" w:hAnsi="Calibri" w:cs="Calibri"/>
              </w:rPr>
              <w:t>own workload</w:t>
            </w:r>
            <w:r w:rsidR="00377530">
              <w:rPr>
                <w:rStyle w:val="normaltextrun"/>
                <w:rFonts w:ascii="Calibri" w:hAnsi="Calibri" w:cs="Calibri"/>
              </w:rPr>
              <w:t>,</w:t>
            </w:r>
            <w:r w:rsidRPr="00287387">
              <w:rPr>
                <w:rStyle w:val="normaltextrun"/>
                <w:rFonts w:ascii="Calibri" w:hAnsi="Calibri" w:cs="Calibri"/>
              </w:rPr>
              <w:t xml:space="preserve"> priorities</w:t>
            </w:r>
            <w:r w:rsidR="00377530">
              <w:rPr>
                <w:rStyle w:val="normaltextrun"/>
                <w:rFonts w:ascii="Calibri" w:hAnsi="Calibri" w:cs="Calibri"/>
              </w:rPr>
              <w:t>,</w:t>
            </w:r>
            <w:r w:rsidRPr="00287387">
              <w:rPr>
                <w:rStyle w:val="normaltextrun"/>
                <w:rFonts w:ascii="Calibri" w:hAnsi="Calibri" w:cs="Calibri"/>
              </w:rPr>
              <w:t xml:space="preserve"> and time</w:t>
            </w:r>
            <w:r w:rsidR="00377530">
              <w:rPr>
                <w:rStyle w:val="normaltextrun"/>
                <w:rFonts w:ascii="Calibri" w:hAnsi="Calibri" w:cs="Calibri"/>
              </w:rPr>
              <w:t>, as well</w:t>
            </w:r>
            <w:r w:rsidRPr="00287387">
              <w:rPr>
                <w:rStyle w:val="normaltextrun"/>
                <w:rFonts w:ascii="Calibri" w:hAnsi="Calibri" w:cs="Calibri"/>
              </w:rPr>
              <w:t xml:space="preserve"> </w:t>
            </w:r>
            <w:r w:rsidR="00377530">
              <w:rPr>
                <w:rStyle w:val="normaltextrun"/>
                <w:rFonts w:ascii="Calibri" w:hAnsi="Calibri" w:cs="Calibri"/>
              </w:rPr>
              <w:t xml:space="preserve">as those of </w:t>
            </w:r>
            <w:r w:rsidRPr="00287387">
              <w:rPr>
                <w:rStyle w:val="normaltextrun"/>
                <w:rFonts w:ascii="Calibri" w:hAnsi="Calibri" w:cs="Calibri"/>
              </w:rPr>
              <w:t>others.</w:t>
            </w:r>
          </w:p>
        </w:tc>
        <w:tc>
          <w:tcPr>
            <w:tcW w:w="1246" w:type="dxa"/>
          </w:tcPr>
          <w:p w14:paraId="6828C6F6" w14:textId="77777777" w:rsidR="004528FB" w:rsidRPr="00287387" w:rsidRDefault="004528FB" w:rsidP="004528FB">
            <w:pPr>
              <w:rPr>
                <w:rFonts w:ascii="Calibri" w:hAnsi="Calibri"/>
              </w:rPr>
            </w:pPr>
            <w:r w:rsidRPr="00287387">
              <w:rPr>
                <w:rFonts w:ascii="Calibri" w:hAnsi="Calibri"/>
              </w:rPr>
              <w:t>Essential</w:t>
            </w:r>
          </w:p>
        </w:tc>
        <w:tc>
          <w:tcPr>
            <w:tcW w:w="1821" w:type="dxa"/>
          </w:tcPr>
          <w:p w14:paraId="6828C6F7" w14:textId="407B64D5" w:rsidR="004528FB" w:rsidRPr="00287387" w:rsidRDefault="004528FB" w:rsidP="004528FB">
            <w:pPr>
              <w:rPr>
                <w:rFonts w:ascii="Calibri" w:hAnsi="Calibri"/>
              </w:rPr>
            </w:pPr>
            <w:r w:rsidRPr="00287387">
              <w:rPr>
                <w:rFonts w:ascii="Calibri" w:hAnsi="Calibri"/>
              </w:rPr>
              <w:t>Supporting Statements / Interview</w:t>
            </w:r>
          </w:p>
        </w:tc>
      </w:tr>
      <w:tr w:rsidR="00287387" w:rsidRPr="00476DC0" w14:paraId="5BE8D7DC" w14:textId="77777777" w:rsidTr="75638701">
        <w:tc>
          <w:tcPr>
            <w:tcW w:w="5949" w:type="dxa"/>
          </w:tcPr>
          <w:p w14:paraId="37CF0BE7" w14:textId="0E3FBC6A" w:rsidR="00287387" w:rsidRPr="00287387" w:rsidRDefault="00287387" w:rsidP="00287387">
            <w:pPr>
              <w:pStyle w:val="paragraph"/>
              <w:spacing w:before="0" w:beforeAutospacing="0" w:after="0" w:afterAutospacing="0"/>
              <w:textAlignment w:val="baseline"/>
              <w:divId w:val="473331102"/>
              <w:rPr>
                <w:rFonts w:ascii="Calibri" w:hAnsi="Calibri" w:cs="Calibri"/>
                <w:sz w:val="22"/>
                <w:szCs w:val="22"/>
              </w:rPr>
            </w:pPr>
            <w:r w:rsidRPr="00287387">
              <w:rPr>
                <w:rFonts w:ascii="Calibri" w:hAnsi="Calibri"/>
                <w:sz w:val="22"/>
                <w:szCs w:val="22"/>
              </w:rPr>
              <w:t>Experience of collaborating successfully</w:t>
            </w:r>
            <w:r w:rsidR="00377530">
              <w:rPr>
                <w:rFonts w:ascii="Calibri" w:hAnsi="Calibri"/>
                <w:sz w:val="22"/>
                <w:szCs w:val="22"/>
              </w:rPr>
              <w:t>,</w:t>
            </w:r>
            <w:r w:rsidR="00377530">
              <w:t xml:space="preserve"> </w:t>
            </w:r>
            <w:r w:rsidRPr="00287387">
              <w:rPr>
                <w:rFonts w:ascii="Calibri" w:hAnsi="Calibri"/>
                <w:sz w:val="22"/>
                <w:szCs w:val="22"/>
              </w:rPr>
              <w:t>fostering effective relationships</w:t>
            </w:r>
            <w:r w:rsidR="00377530">
              <w:rPr>
                <w:rFonts w:ascii="Calibri" w:hAnsi="Calibri"/>
                <w:sz w:val="22"/>
                <w:szCs w:val="22"/>
              </w:rPr>
              <w:t>,</w:t>
            </w:r>
            <w:r w:rsidR="00377530">
              <w:t xml:space="preserve"> </w:t>
            </w:r>
            <w:r w:rsidRPr="00287387">
              <w:rPr>
                <w:rFonts w:ascii="Calibri" w:hAnsi="Calibri"/>
                <w:sz w:val="22"/>
                <w:szCs w:val="22"/>
              </w:rPr>
              <w:t>working as part of a team</w:t>
            </w:r>
            <w:r w:rsidR="00377530">
              <w:rPr>
                <w:rFonts w:ascii="Calibri" w:hAnsi="Calibri"/>
                <w:sz w:val="22"/>
                <w:szCs w:val="22"/>
              </w:rPr>
              <w:t>,</w:t>
            </w:r>
            <w:r w:rsidRPr="00287387">
              <w:rPr>
                <w:rFonts w:ascii="Calibri" w:hAnsi="Calibri"/>
                <w:sz w:val="22"/>
                <w:szCs w:val="22"/>
              </w:rPr>
              <w:t xml:space="preserve"> and providing appropriate guidance to colleagues</w:t>
            </w:r>
            <w:r w:rsidR="00377530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246" w:type="dxa"/>
          </w:tcPr>
          <w:p w14:paraId="1D086899" w14:textId="1A85E296" w:rsidR="00287387" w:rsidRPr="00476DC0" w:rsidRDefault="00287387" w:rsidP="00287387">
            <w:pPr>
              <w:rPr>
                <w:rFonts w:ascii="Calibri" w:hAnsi="Calibri"/>
              </w:rPr>
            </w:pPr>
            <w:r w:rsidRPr="00287387">
              <w:rPr>
                <w:rFonts w:ascii="Calibri" w:hAnsi="Calibri"/>
              </w:rPr>
              <w:t>Essential</w:t>
            </w:r>
          </w:p>
        </w:tc>
        <w:tc>
          <w:tcPr>
            <w:tcW w:w="1821" w:type="dxa"/>
          </w:tcPr>
          <w:p w14:paraId="66A17A97" w14:textId="1D525E99" w:rsidR="00287387" w:rsidRPr="00476DC0" w:rsidRDefault="00287387" w:rsidP="00287387">
            <w:pPr>
              <w:rPr>
                <w:rFonts w:ascii="Calibri" w:hAnsi="Calibri"/>
              </w:rPr>
            </w:pPr>
            <w:r w:rsidRPr="00287387">
              <w:rPr>
                <w:rFonts w:ascii="Calibri" w:hAnsi="Calibri"/>
              </w:rPr>
              <w:t>Supporting Statements / Interview</w:t>
            </w:r>
          </w:p>
        </w:tc>
      </w:tr>
      <w:tr w:rsidR="00287387" w:rsidRPr="00476DC0" w14:paraId="466E1931" w14:textId="77777777" w:rsidTr="75638701">
        <w:tc>
          <w:tcPr>
            <w:tcW w:w="5949" w:type="dxa"/>
          </w:tcPr>
          <w:p w14:paraId="36EE98F7" w14:textId="302E6A9F" w:rsidR="00287387" w:rsidRDefault="00287387" w:rsidP="0028738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Pr="1D78474B">
              <w:rPr>
                <w:rFonts w:ascii="Calibri" w:hAnsi="Calibri"/>
              </w:rPr>
              <w:t>ommitment to personal development and training.</w:t>
            </w:r>
          </w:p>
        </w:tc>
        <w:tc>
          <w:tcPr>
            <w:tcW w:w="1246" w:type="dxa"/>
          </w:tcPr>
          <w:p w14:paraId="7A6F17E4" w14:textId="64E20C7A" w:rsidR="00287387" w:rsidRPr="00476DC0" w:rsidRDefault="00287387" w:rsidP="0028738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Essential</w:t>
            </w:r>
          </w:p>
        </w:tc>
        <w:tc>
          <w:tcPr>
            <w:tcW w:w="1821" w:type="dxa"/>
          </w:tcPr>
          <w:p w14:paraId="12F46FB4" w14:textId="0B616AFC" w:rsidR="00287387" w:rsidRPr="00476DC0" w:rsidRDefault="00287387" w:rsidP="0028738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Application form</w:t>
            </w:r>
          </w:p>
        </w:tc>
      </w:tr>
    </w:tbl>
    <w:p w14:paraId="57155793" w14:textId="7BD94D0E" w:rsidR="75638701" w:rsidRDefault="75638701" w:rsidP="75638701">
      <w:pPr>
        <w:spacing w:after="0" w:line="240" w:lineRule="auto"/>
        <w:rPr>
          <w:rFonts w:ascii="Calibri" w:hAnsi="Calibri"/>
        </w:rPr>
      </w:pPr>
    </w:p>
    <w:p w14:paraId="6828C706" w14:textId="3A3C4A2F" w:rsidR="0058631C" w:rsidRPr="00476DC0" w:rsidRDefault="0058631C" w:rsidP="0058631C">
      <w:pPr>
        <w:spacing w:after="0" w:line="240" w:lineRule="auto"/>
        <w:rPr>
          <w:rFonts w:ascii="Calibri" w:hAnsi="Calibri"/>
        </w:rPr>
      </w:pPr>
    </w:p>
    <w:p w14:paraId="6828C707" w14:textId="3D841C29" w:rsidR="0058631C" w:rsidRPr="00476DC0" w:rsidRDefault="0058631C" w:rsidP="0058631C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1D78474B">
        <w:rPr>
          <w:rFonts w:ascii="Calibri" w:hAnsi="Calibri"/>
          <w:b/>
          <w:bCs/>
        </w:rPr>
        <w:t>Application Form</w:t>
      </w:r>
      <w:r w:rsidRPr="1D78474B">
        <w:rPr>
          <w:rFonts w:ascii="Calibri" w:hAnsi="Calibri"/>
        </w:rPr>
        <w:t xml:space="preserve"> – assessed against the application form, curriculum vitae and letter of support. Applicants will not be asked to answer a specific supporting statement. Normally used to evaluate factual evidence e</w:t>
      </w:r>
      <w:r w:rsidR="798BA965" w:rsidRPr="1D78474B">
        <w:rPr>
          <w:rFonts w:ascii="Calibri" w:hAnsi="Calibri"/>
        </w:rPr>
        <w:t>.</w:t>
      </w:r>
      <w:r w:rsidRPr="1D78474B">
        <w:rPr>
          <w:rFonts w:ascii="Calibri" w:hAnsi="Calibri"/>
        </w:rPr>
        <w:t>g</w:t>
      </w:r>
      <w:r w:rsidR="798BA965" w:rsidRPr="1D78474B">
        <w:rPr>
          <w:rFonts w:ascii="Calibri" w:hAnsi="Calibri"/>
        </w:rPr>
        <w:t>.</w:t>
      </w:r>
      <w:r w:rsidRPr="1D78474B">
        <w:rPr>
          <w:rFonts w:ascii="Calibri" w:hAnsi="Calibri"/>
        </w:rPr>
        <w:t xml:space="preserve"> award of a qualification. Will </w:t>
      </w:r>
      <w:proofErr w:type="gramStart"/>
      <w:r w:rsidRPr="1D78474B">
        <w:rPr>
          <w:rFonts w:ascii="Calibri" w:hAnsi="Calibri"/>
        </w:rPr>
        <w:t>be</w:t>
      </w:r>
      <w:proofErr w:type="gramEnd"/>
      <w:r w:rsidRPr="1D78474B">
        <w:rPr>
          <w:rFonts w:ascii="Calibri" w:hAnsi="Calibri"/>
        </w:rPr>
        <w:t xml:space="preserve"> “scored” as part of the shortlisting process.  </w:t>
      </w:r>
    </w:p>
    <w:p w14:paraId="6828C708" w14:textId="77777777" w:rsidR="0058631C" w:rsidRPr="00476DC0" w:rsidRDefault="0058631C" w:rsidP="0058631C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Supporting Statements</w:t>
      </w:r>
      <w:r>
        <w:rPr>
          <w:rFonts w:ascii="Calibri" w:hAnsi="Calibri"/>
        </w:rPr>
        <w:t xml:space="preserve"> - </w:t>
      </w:r>
      <w:r w:rsidRPr="00476DC0">
        <w:rPr>
          <w:rFonts w:ascii="Calibri" w:hAnsi="Calibri"/>
        </w:rPr>
        <w:t>applicant</w:t>
      </w:r>
      <w:r>
        <w:rPr>
          <w:rFonts w:ascii="Calibri" w:hAnsi="Calibri"/>
        </w:rPr>
        <w:t>s</w:t>
      </w:r>
      <w:r w:rsidRPr="00476DC0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are </w:t>
      </w:r>
      <w:r w:rsidRPr="00476DC0">
        <w:rPr>
          <w:rFonts w:ascii="Calibri" w:hAnsi="Calibri"/>
        </w:rPr>
        <w:t>asked to provide a statement to demonstrate how they meet the criteria</w:t>
      </w:r>
      <w:r>
        <w:rPr>
          <w:rFonts w:ascii="Calibri" w:hAnsi="Calibri"/>
        </w:rPr>
        <w:t xml:space="preserve">. The response will be “scored” as part of the shortlisting process. </w:t>
      </w:r>
    </w:p>
    <w:p w14:paraId="6828C70A" w14:textId="5403B5AA" w:rsidR="00F15AB3" w:rsidRPr="00476DC0" w:rsidRDefault="0058631C" w:rsidP="1D78474B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1D78474B">
        <w:rPr>
          <w:rFonts w:ascii="Calibri" w:hAnsi="Calibri"/>
          <w:b/>
          <w:bCs/>
        </w:rPr>
        <w:lastRenderedPageBreak/>
        <w:t>Interview</w:t>
      </w:r>
      <w:r w:rsidRPr="1D78474B">
        <w:rPr>
          <w:rFonts w:ascii="Calibri" w:hAnsi="Calibri"/>
        </w:rPr>
        <w:t xml:space="preserve"> – assessed during the interview process by either </w:t>
      </w:r>
      <w:r w:rsidR="00287387" w:rsidRPr="1D78474B">
        <w:rPr>
          <w:rFonts w:ascii="Calibri" w:hAnsi="Calibri"/>
        </w:rPr>
        <w:t>competency-based</w:t>
      </w:r>
      <w:r w:rsidRPr="1D78474B">
        <w:rPr>
          <w:rFonts w:ascii="Calibri" w:hAnsi="Calibri"/>
        </w:rPr>
        <w:t xml:space="preserve"> interview questions, tests, presentation etc.</w:t>
      </w:r>
    </w:p>
    <w:sectPr w:rsidR="00F15AB3" w:rsidRPr="00476DC0" w:rsidSect="009676FB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06CC"/>
    <w:multiLevelType w:val="hybridMultilevel"/>
    <w:tmpl w:val="67D0F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7167E"/>
    <w:multiLevelType w:val="hybridMultilevel"/>
    <w:tmpl w:val="36A0EA86"/>
    <w:lvl w:ilvl="0" w:tplc="38160E7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021D8"/>
    <w:multiLevelType w:val="hybridMultilevel"/>
    <w:tmpl w:val="05E2F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BC120E"/>
    <w:multiLevelType w:val="hybridMultilevel"/>
    <w:tmpl w:val="A3DEE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C698B"/>
    <w:multiLevelType w:val="hybridMultilevel"/>
    <w:tmpl w:val="A9AE2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767855">
    <w:abstractNumId w:val="1"/>
  </w:num>
  <w:num w:numId="2" w16cid:durableId="1805998648">
    <w:abstractNumId w:val="3"/>
  </w:num>
  <w:num w:numId="3" w16cid:durableId="1953201318">
    <w:abstractNumId w:val="0"/>
  </w:num>
  <w:num w:numId="4" w16cid:durableId="1191450495">
    <w:abstractNumId w:val="1"/>
  </w:num>
  <w:num w:numId="5" w16cid:durableId="346912050">
    <w:abstractNumId w:val="5"/>
  </w:num>
  <w:num w:numId="6" w16cid:durableId="1727147369">
    <w:abstractNumId w:val="2"/>
  </w:num>
  <w:num w:numId="7" w16cid:durableId="1007097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617"/>
    <w:rsid w:val="00022B96"/>
    <w:rsid w:val="00050582"/>
    <w:rsid w:val="00050887"/>
    <w:rsid w:val="000515A3"/>
    <w:rsid w:val="00054FAC"/>
    <w:rsid w:val="00055C2E"/>
    <w:rsid w:val="000872FA"/>
    <w:rsid w:val="00091BDA"/>
    <w:rsid w:val="000A277B"/>
    <w:rsid w:val="000B033F"/>
    <w:rsid w:val="000F1806"/>
    <w:rsid w:val="000F39F1"/>
    <w:rsid w:val="001270B0"/>
    <w:rsid w:val="00162A19"/>
    <w:rsid w:val="00166D54"/>
    <w:rsid w:val="001770F1"/>
    <w:rsid w:val="00192CCD"/>
    <w:rsid w:val="001D467E"/>
    <w:rsid w:val="001E2988"/>
    <w:rsid w:val="0020365A"/>
    <w:rsid w:val="00243127"/>
    <w:rsid w:val="0025125A"/>
    <w:rsid w:val="00264205"/>
    <w:rsid w:val="00275EA9"/>
    <w:rsid w:val="00280B8F"/>
    <w:rsid w:val="00287387"/>
    <w:rsid w:val="002D20BB"/>
    <w:rsid w:val="002D4FE4"/>
    <w:rsid w:val="00303448"/>
    <w:rsid w:val="00331D59"/>
    <w:rsid w:val="00332683"/>
    <w:rsid w:val="00335CA5"/>
    <w:rsid w:val="00336009"/>
    <w:rsid w:val="0034674F"/>
    <w:rsid w:val="00361E3F"/>
    <w:rsid w:val="00376E76"/>
    <w:rsid w:val="00377530"/>
    <w:rsid w:val="003800EE"/>
    <w:rsid w:val="003958A0"/>
    <w:rsid w:val="003A493D"/>
    <w:rsid w:val="003B4980"/>
    <w:rsid w:val="003C271E"/>
    <w:rsid w:val="003C5D66"/>
    <w:rsid w:val="003D6A89"/>
    <w:rsid w:val="003F7202"/>
    <w:rsid w:val="003F7B6B"/>
    <w:rsid w:val="00436B48"/>
    <w:rsid w:val="00444C05"/>
    <w:rsid w:val="004528FB"/>
    <w:rsid w:val="00454006"/>
    <w:rsid w:val="00457F32"/>
    <w:rsid w:val="00465A61"/>
    <w:rsid w:val="00476DC0"/>
    <w:rsid w:val="004A21BD"/>
    <w:rsid w:val="004A7862"/>
    <w:rsid w:val="004B2CE8"/>
    <w:rsid w:val="004E5C94"/>
    <w:rsid w:val="004F2814"/>
    <w:rsid w:val="00516056"/>
    <w:rsid w:val="0052463C"/>
    <w:rsid w:val="00526287"/>
    <w:rsid w:val="00532305"/>
    <w:rsid w:val="0055037F"/>
    <w:rsid w:val="00552BE4"/>
    <w:rsid w:val="00576688"/>
    <w:rsid w:val="0058631C"/>
    <w:rsid w:val="005B106B"/>
    <w:rsid w:val="005B4AD7"/>
    <w:rsid w:val="005C6E3C"/>
    <w:rsid w:val="005E3514"/>
    <w:rsid w:val="005E580D"/>
    <w:rsid w:val="00617357"/>
    <w:rsid w:val="00621AB6"/>
    <w:rsid w:val="006414F4"/>
    <w:rsid w:val="00643F54"/>
    <w:rsid w:val="00663B71"/>
    <w:rsid w:val="006A65B8"/>
    <w:rsid w:val="006B7001"/>
    <w:rsid w:val="006D5DA2"/>
    <w:rsid w:val="00700925"/>
    <w:rsid w:val="0070474F"/>
    <w:rsid w:val="007122F7"/>
    <w:rsid w:val="00725DB9"/>
    <w:rsid w:val="007318B4"/>
    <w:rsid w:val="00742100"/>
    <w:rsid w:val="007626E0"/>
    <w:rsid w:val="00774E4F"/>
    <w:rsid w:val="00785576"/>
    <w:rsid w:val="007B1AE7"/>
    <w:rsid w:val="007C4F4C"/>
    <w:rsid w:val="00802839"/>
    <w:rsid w:val="00814A3A"/>
    <w:rsid w:val="00855C3E"/>
    <w:rsid w:val="00886CA7"/>
    <w:rsid w:val="008C1253"/>
    <w:rsid w:val="008C6082"/>
    <w:rsid w:val="008D1897"/>
    <w:rsid w:val="008D6345"/>
    <w:rsid w:val="008D6DFB"/>
    <w:rsid w:val="00934841"/>
    <w:rsid w:val="009358B1"/>
    <w:rsid w:val="00936708"/>
    <w:rsid w:val="009431A0"/>
    <w:rsid w:val="00947D5D"/>
    <w:rsid w:val="00962D0C"/>
    <w:rsid w:val="009676FB"/>
    <w:rsid w:val="00970DEC"/>
    <w:rsid w:val="00981432"/>
    <w:rsid w:val="00982458"/>
    <w:rsid w:val="00993B78"/>
    <w:rsid w:val="009C0847"/>
    <w:rsid w:val="009E12DD"/>
    <w:rsid w:val="00A02DA6"/>
    <w:rsid w:val="00A04F01"/>
    <w:rsid w:val="00A0710D"/>
    <w:rsid w:val="00A27C0E"/>
    <w:rsid w:val="00A90A82"/>
    <w:rsid w:val="00A914C4"/>
    <w:rsid w:val="00A924A4"/>
    <w:rsid w:val="00AA05E8"/>
    <w:rsid w:val="00AB5C6D"/>
    <w:rsid w:val="00AC64FF"/>
    <w:rsid w:val="00AD2553"/>
    <w:rsid w:val="00AD70B4"/>
    <w:rsid w:val="00AF39EE"/>
    <w:rsid w:val="00B20B67"/>
    <w:rsid w:val="00B214AC"/>
    <w:rsid w:val="00B27B32"/>
    <w:rsid w:val="00B37C60"/>
    <w:rsid w:val="00B750AB"/>
    <w:rsid w:val="00B763B4"/>
    <w:rsid w:val="00B84DDC"/>
    <w:rsid w:val="00BA7567"/>
    <w:rsid w:val="00BB7019"/>
    <w:rsid w:val="00BD664F"/>
    <w:rsid w:val="00BE6112"/>
    <w:rsid w:val="00BF0890"/>
    <w:rsid w:val="00BF3141"/>
    <w:rsid w:val="00C059B1"/>
    <w:rsid w:val="00C21A35"/>
    <w:rsid w:val="00C3394C"/>
    <w:rsid w:val="00C44E9B"/>
    <w:rsid w:val="00C74009"/>
    <w:rsid w:val="00C87EC0"/>
    <w:rsid w:val="00C92452"/>
    <w:rsid w:val="00CB6579"/>
    <w:rsid w:val="00CC369F"/>
    <w:rsid w:val="00D03247"/>
    <w:rsid w:val="00D056F3"/>
    <w:rsid w:val="00D27FDE"/>
    <w:rsid w:val="00D4031A"/>
    <w:rsid w:val="00D80617"/>
    <w:rsid w:val="00DA078F"/>
    <w:rsid w:val="00DB74EE"/>
    <w:rsid w:val="00E0730C"/>
    <w:rsid w:val="00E10C0F"/>
    <w:rsid w:val="00E43934"/>
    <w:rsid w:val="00E53680"/>
    <w:rsid w:val="00E706F5"/>
    <w:rsid w:val="00E7463D"/>
    <w:rsid w:val="00E85F74"/>
    <w:rsid w:val="00E8B970"/>
    <w:rsid w:val="00E90CDC"/>
    <w:rsid w:val="00EB1245"/>
    <w:rsid w:val="00EB55FA"/>
    <w:rsid w:val="00EC5C87"/>
    <w:rsid w:val="00EF1899"/>
    <w:rsid w:val="00EF1FBF"/>
    <w:rsid w:val="00EF51EF"/>
    <w:rsid w:val="00F15AB3"/>
    <w:rsid w:val="00F2745B"/>
    <w:rsid w:val="00F33A30"/>
    <w:rsid w:val="00F35D30"/>
    <w:rsid w:val="00F729D4"/>
    <w:rsid w:val="00F73A83"/>
    <w:rsid w:val="00F83C99"/>
    <w:rsid w:val="00F92B2A"/>
    <w:rsid w:val="00FA3E71"/>
    <w:rsid w:val="00FB021A"/>
    <w:rsid w:val="00FD083A"/>
    <w:rsid w:val="00FD1D64"/>
    <w:rsid w:val="00FE1667"/>
    <w:rsid w:val="00FE4BC8"/>
    <w:rsid w:val="00FF7373"/>
    <w:rsid w:val="02D44545"/>
    <w:rsid w:val="079797E1"/>
    <w:rsid w:val="0A56FD86"/>
    <w:rsid w:val="0A62CFCB"/>
    <w:rsid w:val="0BFEA02C"/>
    <w:rsid w:val="0E0F1879"/>
    <w:rsid w:val="1620C686"/>
    <w:rsid w:val="19085E3B"/>
    <w:rsid w:val="1986B5BA"/>
    <w:rsid w:val="1C162537"/>
    <w:rsid w:val="1CC05652"/>
    <w:rsid w:val="1D78474B"/>
    <w:rsid w:val="24DBEE6D"/>
    <w:rsid w:val="2EA4E59B"/>
    <w:rsid w:val="36271BEC"/>
    <w:rsid w:val="368509B5"/>
    <w:rsid w:val="386B7048"/>
    <w:rsid w:val="3A4DC45A"/>
    <w:rsid w:val="3C173DB5"/>
    <w:rsid w:val="3C5BC759"/>
    <w:rsid w:val="418B60DA"/>
    <w:rsid w:val="4392D111"/>
    <w:rsid w:val="46C22559"/>
    <w:rsid w:val="47E3A13E"/>
    <w:rsid w:val="4AADB91A"/>
    <w:rsid w:val="4C617A4E"/>
    <w:rsid w:val="4CFB02DA"/>
    <w:rsid w:val="4E62734F"/>
    <w:rsid w:val="520B77E4"/>
    <w:rsid w:val="56CF5EDF"/>
    <w:rsid w:val="591E3F90"/>
    <w:rsid w:val="5CFB9A87"/>
    <w:rsid w:val="5E119710"/>
    <w:rsid w:val="5FB87726"/>
    <w:rsid w:val="61053E81"/>
    <w:rsid w:val="620B8AEF"/>
    <w:rsid w:val="6F600927"/>
    <w:rsid w:val="72947935"/>
    <w:rsid w:val="740228BD"/>
    <w:rsid w:val="75638701"/>
    <w:rsid w:val="798BA965"/>
    <w:rsid w:val="7ACE1AC1"/>
    <w:rsid w:val="7C12C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8C6D7"/>
  <w15:docId w15:val="{0A6E4B02-6CDB-4ADD-AE7D-49D8D1E8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CCD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80617"/>
    <w:pPr>
      <w:spacing w:after="0" w:line="240" w:lineRule="auto"/>
      <w:ind w:right="50"/>
      <w:jc w:val="center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D80617"/>
    <w:rPr>
      <w:rFonts w:ascii="Comic Sans MS" w:eastAsia="Times New Roman" w:hAnsi="Comic Sans MS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280B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92CC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BA7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A75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7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6FB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DefaultParagraphFont"/>
    <w:rsid w:val="00275EA9"/>
  </w:style>
  <w:style w:type="character" w:customStyle="1" w:styleId="eop">
    <w:name w:val="eop"/>
    <w:basedOn w:val="DefaultParagraphFont"/>
    <w:rsid w:val="00275EA9"/>
  </w:style>
  <w:style w:type="paragraph" w:customStyle="1" w:styleId="paragraph">
    <w:name w:val="paragraph"/>
    <w:basedOn w:val="Normal"/>
    <w:rsid w:val="00FE4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3775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3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3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8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9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D2284434C3614B99157FAB079AEF14" ma:contentTypeVersion="11" ma:contentTypeDescription="Create a new document." ma:contentTypeScope="" ma:versionID="f4912059eb70e9bef5776575ae304d81">
  <xsd:schema xmlns:xsd="http://www.w3.org/2001/XMLSchema" xmlns:xs="http://www.w3.org/2001/XMLSchema" xmlns:p="http://schemas.microsoft.com/office/2006/metadata/properties" xmlns:ns2="476ae510-c4e3-41ed-8f6f-9e7d4062bc81" xmlns:ns3="42c47e08-a85d-4da5-b80b-183db2af3069" targetNamespace="http://schemas.microsoft.com/office/2006/metadata/properties" ma:root="true" ma:fieldsID="9c17ec593e66a2b11ec0253075dad86b" ns2:_="" ns3:_="">
    <xsd:import namespace="476ae510-c4e3-41ed-8f6f-9e7d4062bc81"/>
    <xsd:import namespace="42c47e08-a85d-4da5-b80b-183db2af30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ae510-c4e3-41ed-8f6f-9e7d4062bc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47e08-a85d-4da5-b80b-183db2af30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B74E4B-FABB-E64C-8BB4-DA27E61702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D1ACB2-492F-4890-A55D-16EEF42EE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6ae510-c4e3-41ed-8f6f-9e7d4062bc81"/>
    <ds:schemaRef ds:uri="42c47e08-a85d-4da5-b80b-183db2af3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FE010D-0477-442E-A4B8-8D43F2023C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078EF3-E7B5-4A36-BA75-4F9089A182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411</Words>
  <Characters>2344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taylorm4</dc:creator>
  <cp:keywords/>
  <dc:description/>
  <cp:lastModifiedBy>Rambridge, Fiona</cp:lastModifiedBy>
  <cp:revision>2</cp:revision>
  <cp:lastPrinted>2009-11-18T14:17:00Z</cp:lastPrinted>
  <dcterms:created xsi:type="dcterms:W3CDTF">2026-07-13T09:49:00Z</dcterms:created>
  <dcterms:modified xsi:type="dcterms:W3CDTF">2026-07-13T09:49:00Z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0x01010099D2284434C3614B99157FAB079AEF14</vt:lpwstr>
  </property>
</Properties>
</file>