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CE1" w:rsidRPr="0065072A" w:rsidRDefault="00D74AB0" w:rsidP="00D74AB0">
      <w:pPr>
        <w:jc w:val="right"/>
        <w:rPr>
          <w:rFonts w:asciiTheme="minorHAnsi" w:hAnsiTheme="minorHAnsi"/>
          <w:szCs w:val="22"/>
        </w:rPr>
      </w:pPr>
      <w:bookmarkStart w:id="0" w:name="_GoBack"/>
      <w:bookmarkEnd w:id="0"/>
      <w:r>
        <w:rPr>
          <w:noProof/>
        </w:rPr>
        <w:drawing>
          <wp:inline distT="0" distB="0" distL="0" distR="0" wp14:anchorId="774F0DB8" wp14:editId="408614AA">
            <wp:extent cx="2276475" cy="715988"/>
            <wp:effectExtent l="0" t="0" r="0" b="8255"/>
            <wp:docPr id="1" name="Picture 1"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715988"/>
                    </a:xfrm>
                    <a:prstGeom prst="rect">
                      <a:avLst/>
                    </a:prstGeom>
                  </pic:spPr>
                </pic:pic>
              </a:graphicData>
            </a:graphic>
          </wp:inline>
        </w:drawing>
      </w:r>
    </w:p>
    <w:p w14:paraId="0A37501D" w14:textId="77777777" w:rsidR="00A02069" w:rsidRPr="0065072A" w:rsidRDefault="00A02069" w:rsidP="0097729E">
      <w:pPr>
        <w:rPr>
          <w:rFonts w:asciiTheme="minorHAnsi" w:hAnsiTheme="minorHAnsi"/>
          <w:szCs w:val="22"/>
        </w:rPr>
      </w:pPr>
    </w:p>
    <w:p w14:paraId="5DAB6C7B" w14:textId="77777777" w:rsidR="00A02069" w:rsidRPr="0065072A" w:rsidRDefault="00A02069" w:rsidP="0097729E">
      <w:pPr>
        <w:rPr>
          <w:rFonts w:asciiTheme="minorHAnsi" w:hAnsiTheme="minorHAnsi"/>
          <w:szCs w:val="22"/>
        </w:rPr>
      </w:pPr>
    </w:p>
    <w:p w14:paraId="02EB378F" w14:textId="77777777" w:rsidR="00A02069" w:rsidRPr="0065072A" w:rsidRDefault="00A02069" w:rsidP="0097729E">
      <w:pPr>
        <w:rPr>
          <w:rFonts w:asciiTheme="minorHAnsi" w:hAnsiTheme="minorHAnsi"/>
          <w:szCs w:val="22"/>
        </w:rPr>
      </w:pPr>
    </w:p>
    <w:p w14:paraId="0FF2D34C" w14:textId="77777777" w:rsidR="002865AE" w:rsidRPr="0065072A" w:rsidRDefault="002865AE" w:rsidP="00857F0A">
      <w:pPr>
        <w:jc w:val="center"/>
        <w:rPr>
          <w:rFonts w:asciiTheme="minorHAnsi" w:hAnsiTheme="minorHAnsi"/>
          <w:b/>
          <w:szCs w:val="22"/>
        </w:rPr>
      </w:pPr>
      <w:r w:rsidRPr="0065072A">
        <w:rPr>
          <w:rFonts w:asciiTheme="minorHAnsi" w:hAnsiTheme="minorHAnsi"/>
          <w:b/>
          <w:szCs w:val="22"/>
        </w:rPr>
        <w:t>JOB DESCRIPTION</w:t>
      </w:r>
    </w:p>
    <w:p w14:paraId="424BA313" w14:textId="2825BF8C" w:rsidR="000F6CE1" w:rsidRPr="003C207A" w:rsidRDefault="008C6CE4" w:rsidP="00857F0A">
      <w:pPr>
        <w:jc w:val="center"/>
        <w:rPr>
          <w:rFonts w:asciiTheme="minorHAnsi" w:hAnsiTheme="minorHAnsi" w:cstheme="minorHAnsi"/>
          <w:b/>
          <w:szCs w:val="22"/>
        </w:rPr>
      </w:pPr>
      <w:sdt>
        <w:sdtPr>
          <w:rPr>
            <w:rStyle w:val="Style5"/>
            <w:rFonts w:asciiTheme="minorHAnsi" w:hAnsiTheme="minorHAnsi" w:cstheme="minorHAnsi"/>
            <w:szCs w:val="22"/>
          </w:rPr>
          <w:alias w:val="Job Title"/>
          <w:tag w:val="Job Title"/>
          <w:id w:val="465706624"/>
          <w:placeholder>
            <w:docPart w:val="DefaultPlaceholder_1082065158"/>
          </w:placeholder>
        </w:sdtPr>
        <w:sdtEndPr>
          <w:rPr>
            <w:rStyle w:val="Style4"/>
            <w:b w:val="0"/>
          </w:rPr>
        </w:sdtEndPr>
        <w:sdtContent>
          <w:r w:rsidR="003C207A" w:rsidRPr="003C207A">
            <w:rPr>
              <w:rFonts w:asciiTheme="minorHAnsi" w:hAnsiTheme="minorHAnsi" w:cstheme="minorHAnsi"/>
              <w:bCs/>
              <w:color w:val="000000" w:themeColor="text1"/>
            </w:rPr>
            <w:t xml:space="preserve">Lecturer in </w:t>
          </w:r>
          <w:r w:rsidR="00EF10F7">
            <w:rPr>
              <w:rFonts w:asciiTheme="minorHAnsi" w:hAnsiTheme="minorHAnsi" w:cstheme="minorHAnsi"/>
              <w:bCs/>
              <w:color w:val="000000" w:themeColor="text1"/>
            </w:rPr>
            <w:t>French</w:t>
          </w:r>
          <w:r w:rsidR="006933C2">
            <w:rPr>
              <w:rFonts w:asciiTheme="minorHAnsi" w:hAnsiTheme="minorHAnsi" w:cstheme="minorHAnsi"/>
              <w:bCs/>
              <w:color w:val="000000" w:themeColor="text1"/>
            </w:rPr>
            <w:t xml:space="preserve"> or </w:t>
          </w:r>
          <w:r w:rsidR="001E3FBB">
            <w:rPr>
              <w:rFonts w:asciiTheme="minorHAnsi" w:hAnsiTheme="minorHAnsi" w:cstheme="minorHAnsi"/>
              <w:bCs/>
              <w:color w:val="000000" w:themeColor="text1"/>
            </w:rPr>
            <w:t>Francophone</w:t>
          </w:r>
          <w:r w:rsidR="001C5FD3">
            <w:rPr>
              <w:rFonts w:asciiTheme="minorHAnsi" w:hAnsiTheme="minorHAnsi" w:cstheme="minorHAnsi"/>
              <w:bCs/>
              <w:color w:val="000000" w:themeColor="text1"/>
            </w:rPr>
            <w:t xml:space="preserve"> Studies</w:t>
          </w:r>
        </w:sdtContent>
      </w:sdt>
      <w:r w:rsidR="00FB213C" w:rsidRPr="003C207A">
        <w:rPr>
          <w:rStyle w:val="Style4"/>
          <w:rFonts w:asciiTheme="minorHAnsi" w:hAnsiTheme="minorHAnsi" w:cstheme="minorHAnsi"/>
          <w:szCs w:val="22"/>
        </w:rPr>
        <w:t xml:space="preserve">, </w:t>
      </w:r>
      <w:sdt>
        <w:sdtPr>
          <w:rPr>
            <w:rStyle w:val="Style5"/>
            <w:rFonts w:asciiTheme="minorHAnsi" w:hAnsiTheme="minorHAnsi" w:cstheme="minorHAnsi"/>
            <w:szCs w:val="22"/>
          </w:rPr>
          <w:alias w:val="Department"/>
          <w:tag w:val="Department"/>
          <w:id w:val="470478047"/>
          <w:placeholder>
            <w:docPart w:val="DefaultPlaceholder_1082065158"/>
          </w:placeholder>
        </w:sdtPr>
        <w:sdtEndPr>
          <w:rPr>
            <w:rStyle w:val="Style4"/>
            <w:b w:val="0"/>
          </w:rPr>
        </w:sdtEndPr>
        <w:sdtContent>
          <w:r w:rsidR="003C207A" w:rsidRPr="003C207A">
            <w:rPr>
              <w:rFonts w:asciiTheme="minorHAnsi" w:hAnsiTheme="minorHAnsi" w:cstheme="minorHAnsi"/>
              <w:bCs/>
              <w:color w:val="000000" w:themeColor="text1"/>
            </w:rPr>
            <w:t>Languages and Cultures</w:t>
          </w:r>
        </w:sdtContent>
      </w:sdt>
    </w:p>
    <w:p w14:paraId="57AA85B2" w14:textId="77777777" w:rsidR="000F6CE1" w:rsidRPr="0065072A" w:rsidRDefault="000F6CE1" w:rsidP="00857F0A">
      <w:pPr>
        <w:jc w:val="center"/>
        <w:rPr>
          <w:rFonts w:asciiTheme="minorHAnsi" w:hAnsiTheme="minorHAnsi"/>
          <w:b/>
          <w:szCs w:val="22"/>
        </w:rPr>
      </w:pPr>
      <w:r w:rsidRPr="0065072A">
        <w:rPr>
          <w:rFonts w:asciiTheme="minorHAnsi" w:hAnsiTheme="minorHAnsi"/>
          <w:b/>
          <w:szCs w:val="22"/>
        </w:rPr>
        <w:t>Vaca</w:t>
      </w:r>
      <w:r w:rsidR="00DF6A03" w:rsidRPr="0065072A">
        <w:rPr>
          <w:rFonts w:asciiTheme="minorHAnsi" w:hAnsiTheme="minorHAnsi"/>
          <w:b/>
          <w:szCs w:val="22"/>
        </w:rPr>
        <w:t xml:space="preserve">ncy Ref: </w:t>
      </w:r>
      <w:sdt>
        <w:sdtPr>
          <w:rPr>
            <w:rStyle w:val="Style5"/>
            <w:rFonts w:asciiTheme="minorHAnsi" w:hAnsiTheme="minorHAnsi"/>
            <w:szCs w:val="22"/>
          </w:rPr>
          <w:id w:val="1177626282"/>
          <w:placeholder>
            <w:docPart w:val="DefaultPlaceholder_1082065158"/>
          </w:placeholder>
          <w:showingPlcHdr/>
        </w:sdtPr>
        <w:sdtEndPr>
          <w:rPr>
            <w:rStyle w:val="DefaultParagraphFont"/>
            <w:b w:val="0"/>
          </w:rPr>
        </w:sdtEndPr>
        <w:sdtContent>
          <w:r w:rsidR="00844C15" w:rsidRPr="0065072A">
            <w:rPr>
              <w:rStyle w:val="PlaceholderText"/>
              <w:rFonts w:asciiTheme="minorHAnsi" w:hAnsiTheme="minorHAnsi"/>
              <w:szCs w:val="22"/>
            </w:rPr>
            <w:t>Click here to enter text.</w:t>
          </w:r>
        </w:sdtContent>
      </w:sdt>
    </w:p>
    <w:p w14:paraId="6A05A809" w14:textId="77777777" w:rsidR="00A02069" w:rsidRPr="0065072A"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65072A" w14:paraId="0DCB7D1C" w14:textId="77777777" w:rsidTr="2E0B19F3">
        <w:tc>
          <w:tcPr>
            <w:tcW w:w="7308" w:type="dxa"/>
            <w:vAlign w:val="center"/>
          </w:tcPr>
          <w:p w14:paraId="4B493BC2" w14:textId="6D1833D2" w:rsidR="00A02069" w:rsidRPr="0065072A" w:rsidRDefault="00A02069" w:rsidP="00857F0A">
            <w:pPr>
              <w:rPr>
                <w:rFonts w:asciiTheme="minorHAnsi" w:hAnsiTheme="minorHAnsi"/>
                <w:szCs w:val="22"/>
              </w:rPr>
            </w:pPr>
            <w:r w:rsidRPr="0065072A">
              <w:rPr>
                <w:rFonts w:asciiTheme="minorHAnsi" w:hAnsiTheme="minorHAnsi"/>
                <w:b/>
                <w:szCs w:val="22"/>
              </w:rPr>
              <w:t>Job Title:</w:t>
            </w:r>
            <w:r w:rsidR="00844C15" w:rsidRPr="0065072A">
              <w:rPr>
                <w:rFonts w:asciiTheme="minorHAnsi" w:hAnsiTheme="minorHAnsi"/>
                <w:b/>
                <w:szCs w:val="22"/>
              </w:rPr>
              <w:t xml:space="preserve"> </w:t>
            </w:r>
            <w:sdt>
              <w:sdtPr>
                <w:rPr>
                  <w:rStyle w:val="Style4"/>
                  <w:rFonts w:asciiTheme="minorHAnsi" w:hAnsiTheme="minorHAnsi"/>
                  <w:szCs w:val="22"/>
                </w:rPr>
                <w:alias w:val="Job Title"/>
                <w:tag w:val="Job Title"/>
                <w:id w:val="592969604"/>
                <w:placeholder>
                  <w:docPart w:val="DefaultPlaceholder_1082065158"/>
                </w:placeholder>
              </w:sdtPr>
              <w:sdtEndPr>
                <w:rPr>
                  <w:rStyle w:val="DefaultParagraphFont"/>
                  <w:b/>
                </w:rPr>
              </w:sdtEndPr>
              <w:sdtContent>
                <w:r w:rsidR="003C207A" w:rsidRPr="003C207A">
                  <w:rPr>
                    <w:rFonts w:asciiTheme="minorHAnsi" w:hAnsiTheme="minorHAnsi" w:cstheme="minorHAnsi"/>
                    <w:bCs/>
                    <w:color w:val="000000" w:themeColor="text1"/>
                  </w:rPr>
                  <w:t xml:space="preserve">Lecturer in </w:t>
                </w:r>
                <w:r w:rsidR="00EF10F7">
                  <w:rPr>
                    <w:rFonts w:asciiTheme="minorHAnsi" w:hAnsiTheme="minorHAnsi" w:cstheme="minorHAnsi"/>
                    <w:bCs/>
                    <w:color w:val="000000" w:themeColor="text1"/>
                  </w:rPr>
                  <w:t>French</w:t>
                </w:r>
                <w:r w:rsidR="00C22A22">
                  <w:rPr>
                    <w:rFonts w:asciiTheme="minorHAnsi" w:hAnsiTheme="minorHAnsi" w:cstheme="minorHAnsi"/>
                    <w:bCs/>
                    <w:color w:val="000000" w:themeColor="text1"/>
                  </w:rPr>
                  <w:t xml:space="preserve"> or </w:t>
                </w:r>
                <w:r w:rsidR="00485D73">
                  <w:rPr>
                    <w:rFonts w:asciiTheme="minorHAnsi" w:hAnsiTheme="minorHAnsi" w:cstheme="minorHAnsi"/>
                    <w:bCs/>
                    <w:color w:val="000000" w:themeColor="text1"/>
                  </w:rPr>
                  <w:t>Francophone</w:t>
                </w:r>
                <w:r w:rsidR="001C5FD3">
                  <w:rPr>
                    <w:rFonts w:asciiTheme="minorHAnsi" w:hAnsiTheme="minorHAnsi" w:cstheme="minorHAnsi"/>
                    <w:bCs/>
                    <w:color w:val="000000" w:themeColor="text1"/>
                  </w:rPr>
                  <w:t xml:space="preserve"> Studies</w:t>
                </w:r>
              </w:sdtContent>
            </w:sdt>
          </w:p>
        </w:tc>
        <w:tc>
          <w:tcPr>
            <w:tcW w:w="3240" w:type="dxa"/>
            <w:vAlign w:val="center"/>
          </w:tcPr>
          <w:p w14:paraId="40329837" w14:textId="17D84981" w:rsidR="00A02069" w:rsidRPr="0065072A" w:rsidRDefault="00A02069" w:rsidP="22CFA693">
            <w:pPr>
              <w:rPr>
                <w:rFonts w:asciiTheme="minorHAnsi" w:hAnsiTheme="minorHAnsi"/>
              </w:rPr>
            </w:pPr>
            <w:r w:rsidRPr="22CFA693">
              <w:rPr>
                <w:rFonts w:asciiTheme="minorHAnsi" w:hAnsiTheme="minorHAnsi"/>
                <w:b/>
                <w:bCs/>
              </w:rPr>
              <w:t>Present Grade:</w:t>
            </w:r>
            <w:r>
              <w:tab/>
            </w:r>
            <w:sdt>
              <w:sdtPr>
                <w:rPr>
                  <w:rStyle w:val="Style4"/>
                  <w:rFonts w:asciiTheme="minorHAnsi" w:hAnsiTheme="minorHAnsi"/>
                </w:rPr>
                <w:alias w:val="Grade"/>
                <w:tag w:val="Grade"/>
                <w:id w:val="-1566722223"/>
                <w:placeholder>
                  <w:docPart w:val="DefaultPlaceholder_1082065158"/>
                </w:placeholder>
              </w:sdtPr>
              <w:sdtEndPr>
                <w:rPr>
                  <w:rStyle w:val="DefaultParagraphFont"/>
                </w:rPr>
              </w:sdtEndPr>
              <w:sdtContent>
                <w:r w:rsidR="003C207A" w:rsidRPr="22CFA693">
                  <w:rPr>
                    <w:rFonts w:asciiTheme="minorHAnsi" w:hAnsiTheme="minorHAnsi" w:cstheme="minorBidi"/>
                    <w:color w:val="000000" w:themeColor="text1"/>
                  </w:rPr>
                  <w:t>7</w:t>
                </w:r>
                <w:r w:rsidR="00EF10F7">
                  <w:rPr>
                    <w:rFonts w:asciiTheme="minorHAnsi" w:hAnsiTheme="minorHAnsi" w:cstheme="minorBidi"/>
                    <w:color w:val="000000" w:themeColor="text1"/>
                  </w:rPr>
                  <w:t>/8</w:t>
                </w:r>
              </w:sdtContent>
            </w:sdt>
          </w:p>
        </w:tc>
      </w:tr>
      <w:tr w:rsidR="00A02069" w:rsidRPr="0065072A" w14:paraId="6FBA692C" w14:textId="77777777" w:rsidTr="2E0B19F3">
        <w:trPr>
          <w:trHeight w:val="467"/>
        </w:trPr>
        <w:tc>
          <w:tcPr>
            <w:tcW w:w="10548" w:type="dxa"/>
            <w:gridSpan w:val="2"/>
            <w:vAlign w:val="center"/>
          </w:tcPr>
          <w:p w14:paraId="27561393" w14:textId="77777777" w:rsidR="00A02069" w:rsidRPr="0065072A" w:rsidRDefault="00A02069" w:rsidP="00FB213C">
            <w:pPr>
              <w:rPr>
                <w:rFonts w:asciiTheme="minorHAnsi" w:hAnsiTheme="minorHAnsi"/>
                <w:szCs w:val="22"/>
              </w:rPr>
            </w:pPr>
            <w:r w:rsidRPr="0065072A">
              <w:rPr>
                <w:rFonts w:asciiTheme="minorHAnsi" w:hAnsiTheme="minorHAnsi"/>
                <w:b/>
                <w:szCs w:val="22"/>
              </w:rPr>
              <w:t>Department/College:</w:t>
            </w:r>
            <w:r w:rsidRPr="0065072A">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sdt>
                  <w:sdtPr>
                    <w:rPr>
                      <w:rStyle w:val="Style5"/>
                      <w:rFonts w:asciiTheme="minorHAnsi" w:hAnsiTheme="minorHAnsi"/>
                      <w:szCs w:val="22"/>
                    </w:rPr>
                    <w:alias w:val="Department"/>
                    <w:tag w:val="Department"/>
                    <w:id w:val="1089040538"/>
                    <w:placeholder>
                      <w:docPart w:val="7C283CA620334D8A8B3FB6C0A8E52E05"/>
                    </w:placeholder>
                  </w:sdtPr>
                  <w:sdtEndPr>
                    <w:rPr>
                      <w:rStyle w:val="Style4"/>
                      <w:b w:val="0"/>
                    </w:rPr>
                  </w:sdtEndPr>
                  <w:sdtContent>
                    <w:r w:rsidR="003C207A" w:rsidRPr="003C207A">
                      <w:rPr>
                        <w:rFonts w:asciiTheme="minorHAnsi" w:hAnsiTheme="minorHAnsi" w:cstheme="minorHAnsi"/>
                        <w:bCs/>
                        <w:color w:val="000000" w:themeColor="text1"/>
                      </w:rPr>
                      <w:t>Languages and Cultures</w:t>
                    </w:r>
                  </w:sdtContent>
                </w:sdt>
              </w:sdtContent>
            </w:sdt>
          </w:p>
        </w:tc>
      </w:tr>
      <w:tr w:rsidR="00A02069" w:rsidRPr="0065072A" w14:paraId="054E1FB2" w14:textId="77777777" w:rsidTr="2E0B19F3">
        <w:tc>
          <w:tcPr>
            <w:tcW w:w="10548" w:type="dxa"/>
            <w:gridSpan w:val="2"/>
            <w:vAlign w:val="center"/>
          </w:tcPr>
          <w:p w14:paraId="0D4EBF32" w14:textId="77777777" w:rsidR="00A02069" w:rsidRPr="0065072A" w:rsidRDefault="00A02069" w:rsidP="003C207A">
            <w:pPr>
              <w:rPr>
                <w:rFonts w:asciiTheme="minorHAnsi" w:hAnsiTheme="minorHAnsi"/>
                <w:szCs w:val="22"/>
              </w:rPr>
            </w:pPr>
            <w:r w:rsidRPr="0065072A">
              <w:rPr>
                <w:rFonts w:asciiTheme="minorHAnsi" w:hAnsiTheme="minorHAnsi"/>
                <w:b/>
                <w:szCs w:val="22"/>
              </w:rPr>
              <w:t>Directly responsible to:</w:t>
            </w:r>
            <w:r w:rsidRPr="0065072A">
              <w:rPr>
                <w:rFonts w:asciiTheme="minorHAnsi" w:hAnsiTheme="minorHAnsi"/>
                <w:szCs w:val="22"/>
              </w:rPr>
              <w:tab/>
            </w:r>
            <w:r w:rsidR="00844C15" w:rsidRPr="0065072A">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3C207A">
                  <w:rPr>
                    <w:rStyle w:val="Style4"/>
                    <w:rFonts w:asciiTheme="minorHAnsi" w:hAnsiTheme="minorHAnsi"/>
                    <w:szCs w:val="22"/>
                  </w:rPr>
                  <w:t>Head of Department</w:t>
                </w:r>
              </w:sdtContent>
            </w:sdt>
          </w:p>
        </w:tc>
      </w:tr>
      <w:tr w:rsidR="00A02069" w:rsidRPr="0065072A" w14:paraId="787B2489" w14:textId="77777777" w:rsidTr="2E0B19F3">
        <w:tc>
          <w:tcPr>
            <w:tcW w:w="10548" w:type="dxa"/>
            <w:gridSpan w:val="2"/>
            <w:vAlign w:val="center"/>
          </w:tcPr>
          <w:p w14:paraId="7F4184C2" w14:textId="77777777" w:rsidR="00A02069" w:rsidRPr="0065072A" w:rsidRDefault="00A02069" w:rsidP="003C207A">
            <w:pPr>
              <w:rPr>
                <w:rFonts w:asciiTheme="minorHAnsi" w:hAnsiTheme="minorHAnsi"/>
                <w:szCs w:val="22"/>
              </w:rPr>
            </w:pPr>
            <w:r w:rsidRPr="0065072A">
              <w:rPr>
                <w:rFonts w:asciiTheme="minorHAnsi" w:hAnsiTheme="minorHAnsi"/>
                <w:b/>
                <w:szCs w:val="22"/>
              </w:rPr>
              <w:t>Supervisory responsibility for:</w:t>
            </w:r>
            <w:r w:rsidRPr="0065072A">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3C207A">
                  <w:rPr>
                    <w:rStyle w:val="Style4"/>
                    <w:rFonts w:asciiTheme="minorHAnsi" w:hAnsiTheme="minorHAnsi"/>
                    <w:szCs w:val="22"/>
                  </w:rPr>
                  <w:t>N/A</w:t>
                </w:r>
              </w:sdtContent>
            </w:sdt>
          </w:p>
        </w:tc>
      </w:tr>
      <w:tr w:rsidR="00A02069" w:rsidRPr="0065072A" w14:paraId="048F6B98" w14:textId="77777777" w:rsidTr="2E0B19F3">
        <w:tc>
          <w:tcPr>
            <w:tcW w:w="10548" w:type="dxa"/>
            <w:gridSpan w:val="2"/>
            <w:tcBorders>
              <w:bottom w:val="nil"/>
            </w:tcBorders>
            <w:vAlign w:val="center"/>
          </w:tcPr>
          <w:p w14:paraId="3A3A0556" w14:textId="77777777" w:rsidR="00A02069" w:rsidRPr="0065072A" w:rsidRDefault="00A02069" w:rsidP="0097729E">
            <w:pPr>
              <w:rPr>
                <w:rFonts w:asciiTheme="minorHAnsi" w:hAnsiTheme="minorHAnsi"/>
                <w:b/>
                <w:szCs w:val="22"/>
              </w:rPr>
            </w:pPr>
            <w:r w:rsidRPr="0065072A">
              <w:rPr>
                <w:rFonts w:asciiTheme="minorHAnsi" w:hAnsiTheme="minorHAnsi"/>
                <w:b/>
                <w:szCs w:val="22"/>
              </w:rPr>
              <w:t>Other contacts</w:t>
            </w:r>
          </w:p>
          <w:p w14:paraId="5A39BBE3" w14:textId="77777777" w:rsidR="00A02069" w:rsidRPr="0065072A" w:rsidRDefault="00A02069" w:rsidP="00857F0A">
            <w:pPr>
              <w:rPr>
                <w:rFonts w:asciiTheme="minorHAnsi" w:hAnsiTheme="minorHAnsi"/>
                <w:szCs w:val="22"/>
              </w:rPr>
            </w:pPr>
            <w:r w:rsidRPr="0065072A">
              <w:rPr>
                <w:rFonts w:asciiTheme="minorHAnsi" w:hAnsiTheme="minorHAnsi"/>
                <w:szCs w:val="22"/>
              </w:rPr>
              <w:tab/>
            </w:r>
            <w:r w:rsidRPr="0065072A">
              <w:rPr>
                <w:rFonts w:asciiTheme="minorHAnsi" w:hAnsiTheme="minorHAnsi"/>
                <w:szCs w:val="22"/>
              </w:rPr>
              <w:tab/>
            </w:r>
          </w:p>
        </w:tc>
      </w:tr>
      <w:tr w:rsidR="00DC3206" w:rsidRPr="0065072A" w14:paraId="085A1BB6" w14:textId="77777777" w:rsidTr="2E0B19F3">
        <w:tc>
          <w:tcPr>
            <w:tcW w:w="10548" w:type="dxa"/>
            <w:gridSpan w:val="2"/>
            <w:tcBorders>
              <w:top w:val="nil"/>
              <w:left w:val="single" w:sz="4" w:space="0" w:color="auto"/>
              <w:bottom w:val="nil"/>
              <w:right w:val="single" w:sz="4" w:space="0" w:color="auto"/>
            </w:tcBorders>
            <w:vAlign w:val="center"/>
          </w:tcPr>
          <w:p w14:paraId="1D672360" w14:textId="77777777" w:rsidR="00DC3206" w:rsidRPr="0065072A" w:rsidRDefault="00DC3206" w:rsidP="0097729E">
            <w:pPr>
              <w:rPr>
                <w:rFonts w:asciiTheme="minorHAnsi" w:hAnsiTheme="minorHAnsi"/>
                <w:b/>
                <w:szCs w:val="22"/>
              </w:rPr>
            </w:pPr>
            <w:r w:rsidRPr="0065072A">
              <w:rPr>
                <w:rFonts w:asciiTheme="minorHAnsi" w:hAnsiTheme="minorHAnsi"/>
                <w:b/>
                <w:szCs w:val="22"/>
              </w:rPr>
              <w:t>Internal:</w:t>
            </w:r>
            <w:r w:rsidR="00844C15" w:rsidRPr="0065072A">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3C207A" w:rsidRPr="003C207A">
                  <w:rPr>
                    <w:rFonts w:asciiTheme="minorHAnsi" w:hAnsiTheme="minorHAnsi" w:cstheme="minorHAnsi"/>
                  </w:rPr>
                  <w:t>Colleagues and students in the Department and in the Faculty of Arts and Social Sciences, together with colleagues in other faculties, providers of student support services, the Library, ISS, central administration and other relevant university actors.</w:t>
                </w:r>
              </w:sdtContent>
            </w:sdt>
          </w:p>
          <w:p w14:paraId="41C8F396" w14:textId="77777777" w:rsidR="00DC3206" w:rsidRPr="0065072A" w:rsidRDefault="00DC3206" w:rsidP="0097729E">
            <w:pPr>
              <w:rPr>
                <w:rFonts w:asciiTheme="minorHAnsi" w:hAnsiTheme="minorHAnsi"/>
                <w:b/>
                <w:szCs w:val="22"/>
              </w:rPr>
            </w:pPr>
          </w:p>
        </w:tc>
      </w:tr>
      <w:tr w:rsidR="00DC3206" w:rsidRPr="0065072A" w14:paraId="4641929F" w14:textId="77777777" w:rsidTr="2E0B19F3">
        <w:tc>
          <w:tcPr>
            <w:tcW w:w="10548" w:type="dxa"/>
            <w:gridSpan w:val="2"/>
            <w:tcBorders>
              <w:top w:val="nil"/>
            </w:tcBorders>
            <w:vAlign w:val="center"/>
          </w:tcPr>
          <w:p w14:paraId="09D5AC7B" w14:textId="1AB34CBE" w:rsidR="00DC3206" w:rsidRPr="0065072A" w:rsidRDefault="00DC3206" w:rsidP="0097729E">
            <w:pPr>
              <w:rPr>
                <w:rFonts w:asciiTheme="minorHAnsi" w:hAnsiTheme="minorHAnsi"/>
                <w:szCs w:val="22"/>
              </w:rPr>
            </w:pPr>
            <w:r w:rsidRPr="0065072A">
              <w:rPr>
                <w:rFonts w:asciiTheme="minorHAnsi" w:hAnsiTheme="minorHAnsi"/>
                <w:b/>
                <w:szCs w:val="22"/>
              </w:rPr>
              <w:t>External:</w:t>
            </w:r>
            <w:r w:rsidRPr="0065072A">
              <w:rPr>
                <w:rFonts w:asciiTheme="minorHAnsi" w:hAnsiTheme="minorHAnsi"/>
                <w:szCs w:val="22"/>
              </w:rPr>
              <w:t xml:space="preserve">  </w:t>
            </w:r>
            <w:sdt>
              <w:sdtPr>
                <w:rPr>
                  <w:rStyle w:val="Style4"/>
                  <w:rFonts w:asciiTheme="minorHAnsi" w:hAnsiTheme="minorHAnsi" w:cstheme="minorHAnsi"/>
                  <w:szCs w:val="22"/>
                </w:rPr>
                <w:id w:val="1136449971"/>
                <w:placeholder>
                  <w:docPart w:val="DefaultPlaceholder_1082065158"/>
                </w:placeholder>
              </w:sdtPr>
              <w:sdtEndPr>
                <w:rPr>
                  <w:rStyle w:val="DefaultParagraphFont"/>
                </w:rPr>
              </w:sdtEndPr>
              <w:sdtContent>
                <w:r w:rsidR="003C207A" w:rsidRPr="003C207A">
                  <w:rPr>
                    <w:rFonts w:asciiTheme="minorHAnsi" w:hAnsiTheme="minorHAnsi" w:cstheme="minorHAnsi"/>
                  </w:rPr>
                  <w:t xml:space="preserve">UK and </w:t>
                </w:r>
                <w:r w:rsidR="00EF10F7">
                  <w:rPr>
                    <w:rFonts w:asciiTheme="minorHAnsi" w:hAnsiTheme="minorHAnsi" w:cstheme="minorHAnsi"/>
                  </w:rPr>
                  <w:t>French</w:t>
                </w:r>
                <w:r w:rsidR="00C976F4">
                  <w:rPr>
                    <w:rFonts w:asciiTheme="minorHAnsi" w:hAnsiTheme="minorHAnsi" w:cstheme="minorHAnsi"/>
                  </w:rPr>
                  <w:t>/Francophone</w:t>
                </w:r>
                <w:r w:rsidR="003C207A" w:rsidRPr="003C207A">
                  <w:rPr>
                    <w:rFonts w:asciiTheme="minorHAnsi" w:hAnsiTheme="minorHAnsi" w:cstheme="minorHAnsi"/>
                  </w:rPr>
                  <w:t xml:space="preserve"> academic institutions, academic associations and research networks, relevant research funding bodies and councils, professional bodies, employers, business </w:t>
                </w:r>
                <w:proofErr w:type="spellStart"/>
                <w:r w:rsidR="003C207A" w:rsidRPr="003C207A">
                  <w:rPr>
                    <w:rFonts w:asciiTheme="minorHAnsi" w:hAnsiTheme="minorHAnsi" w:cstheme="minorHAnsi"/>
                  </w:rPr>
                  <w:t>organisations</w:t>
                </w:r>
                <w:proofErr w:type="spellEnd"/>
                <w:r w:rsidR="003C207A" w:rsidRPr="003C207A">
                  <w:rPr>
                    <w:rFonts w:asciiTheme="minorHAnsi" w:hAnsiTheme="minorHAnsi" w:cstheme="minorHAnsi"/>
                  </w:rPr>
                  <w:t>, academic and research networks.</w:t>
                </w:r>
              </w:sdtContent>
            </w:sdt>
          </w:p>
          <w:p w14:paraId="72A3D3EC" w14:textId="77777777" w:rsidR="00DC3206" w:rsidRPr="0065072A" w:rsidRDefault="00DC3206" w:rsidP="0097729E">
            <w:pPr>
              <w:rPr>
                <w:rFonts w:asciiTheme="minorHAnsi" w:hAnsiTheme="minorHAnsi"/>
                <w:b/>
                <w:szCs w:val="22"/>
              </w:rPr>
            </w:pPr>
          </w:p>
        </w:tc>
      </w:tr>
      <w:tr w:rsidR="00A02069" w:rsidRPr="0065072A" w14:paraId="137A8E69" w14:textId="77777777" w:rsidTr="2E0B19F3">
        <w:tc>
          <w:tcPr>
            <w:tcW w:w="10548" w:type="dxa"/>
            <w:gridSpan w:val="2"/>
            <w:vAlign w:val="center"/>
          </w:tcPr>
          <w:p w14:paraId="10110210" w14:textId="77777777" w:rsidR="00A02069" w:rsidRPr="003C207A" w:rsidRDefault="00A02069" w:rsidP="0097729E">
            <w:pPr>
              <w:rPr>
                <w:rFonts w:asciiTheme="minorHAnsi" w:hAnsiTheme="minorHAnsi" w:cstheme="minorHAnsi"/>
                <w:b/>
                <w:szCs w:val="22"/>
              </w:rPr>
            </w:pPr>
            <w:r w:rsidRPr="003C207A">
              <w:rPr>
                <w:rFonts w:asciiTheme="minorHAnsi" w:hAnsiTheme="minorHAnsi" w:cstheme="minorHAnsi"/>
                <w:b/>
                <w:szCs w:val="22"/>
              </w:rPr>
              <w:t>Major Duties:</w:t>
            </w:r>
          </w:p>
          <w:sdt>
            <w:sdtPr>
              <w:rPr>
                <w:rStyle w:val="Style4"/>
                <w:rFonts w:asciiTheme="minorHAnsi" w:hAnsiTheme="minorHAnsi" w:cstheme="minorHAnsi"/>
              </w:rPr>
              <w:id w:val="-1499179759"/>
              <w:placeholder>
                <w:docPart w:val="DefaultPlaceholder_1082065158"/>
              </w:placeholder>
            </w:sdtPr>
            <w:sdtEndPr>
              <w:rPr>
                <w:rStyle w:val="DefaultParagraphFont"/>
              </w:rPr>
            </w:sdtEndPr>
            <w:sdtContent>
              <w:p w14:paraId="1A9CABFA" w14:textId="60D7AFF5" w:rsidR="003C207A" w:rsidRPr="003C207A" w:rsidRDefault="003C207A" w:rsidP="2E0B19F3">
                <w:pPr>
                  <w:pStyle w:val="ListParagraph"/>
                  <w:numPr>
                    <w:ilvl w:val="0"/>
                    <w:numId w:val="1"/>
                  </w:numPr>
                  <w:spacing w:before="40"/>
                  <w:rPr>
                    <w:b/>
                    <w:bCs/>
                    <w:color w:val="000000" w:themeColor="text1"/>
                  </w:rPr>
                </w:pPr>
                <w:r w:rsidRPr="2E0B19F3">
                  <w:rPr>
                    <w:color w:val="000000" w:themeColor="text1"/>
                  </w:rPr>
                  <w:t xml:space="preserve">Contribute to the development of the Department through the </w:t>
                </w:r>
                <w:r w:rsidR="5BB04039" w:rsidRPr="2E0B19F3">
                  <w:rPr>
                    <w:color w:val="000000" w:themeColor="text1"/>
                  </w:rPr>
                  <w:t>g</w:t>
                </w:r>
                <w:r w:rsidRPr="2E0B19F3">
                  <w:rPr>
                    <w:color w:val="000000" w:themeColor="text1"/>
                  </w:rPr>
                  <w:t xml:space="preserve">eneration of research, teaching and scholarship of international excellence </w:t>
                </w:r>
              </w:p>
              <w:p w14:paraId="42EDFAEE" w14:textId="5911A8AB"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bCs/>
                    <w:color w:val="000000" w:themeColor="text1"/>
                  </w:rPr>
                  <w:t xml:space="preserve">Contribute expertise in modern </w:t>
                </w:r>
                <w:r w:rsidR="00EF10F7">
                  <w:rPr>
                    <w:rFonts w:cstheme="minorHAnsi"/>
                    <w:bCs/>
                    <w:color w:val="000000" w:themeColor="text1"/>
                  </w:rPr>
                  <w:t>French</w:t>
                </w:r>
                <w:r w:rsidR="00C22A22">
                  <w:rPr>
                    <w:rFonts w:cstheme="minorHAnsi"/>
                    <w:bCs/>
                    <w:color w:val="000000" w:themeColor="text1"/>
                  </w:rPr>
                  <w:t xml:space="preserve"> and </w:t>
                </w:r>
                <w:r w:rsidR="00C976F4">
                  <w:rPr>
                    <w:rFonts w:cstheme="minorHAnsi"/>
                    <w:bCs/>
                    <w:color w:val="000000" w:themeColor="text1"/>
                  </w:rPr>
                  <w:t>Francophone</w:t>
                </w:r>
                <w:r w:rsidRPr="003C207A">
                  <w:rPr>
                    <w:rFonts w:cstheme="minorHAnsi"/>
                    <w:bCs/>
                    <w:color w:val="000000" w:themeColor="text1"/>
                  </w:rPr>
                  <w:t xml:space="preserve"> Studies and, where appropriate, other areas of DeLC</w:t>
                </w:r>
                <w:r w:rsidRPr="003C207A">
                  <w:rPr>
                    <w:rFonts w:cstheme="minorHAnsi"/>
                    <w:color w:val="000000" w:themeColor="text1"/>
                  </w:rPr>
                  <w:t xml:space="preserve"> activities at undergraduate, Masters and </w:t>
                </w:r>
                <w:r w:rsidRPr="003C207A">
                  <w:rPr>
                    <w:rFonts w:cstheme="minorHAnsi"/>
                    <w:bCs/>
                    <w:color w:val="000000" w:themeColor="text1"/>
                  </w:rPr>
                  <w:t>PhD levels;</w:t>
                </w:r>
              </w:p>
              <w:p w14:paraId="15BDA7B5" w14:textId="49FC7600" w:rsidR="003C207A" w:rsidRPr="003C207A" w:rsidRDefault="003C207A" w:rsidP="22CFA693">
                <w:pPr>
                  <w:numPr>
                    <w:ilvl w:val="0"/>
                    <w:numId w:val="1"/>
                  </w:numPr>
                  <w:rPr>
                    <w:rFonts w:asciiTheme="minorHAnsi" w:hAnsiTheme="minorHAnsi" w:cstheme="minorBidi"/>
                  </w:rPr>
                </w:pPr>
                <w:r w:rsidRPr="2E0B19F3">
                  <w:rPr>
                    <w:rFonts w:asciiTheme="minorHAnsi" w:hAnsiTheme="minorHAnsi" w:cstheme="minorBidi"/>
                  </w:rPr>
                  <w:t>Develop a personal research programme in an aspect of</w:t>
                </w:r>
                <w:r w:rsidR="0078032E" w:rsidRPr="0078032E">
                  <w:rPr>
                    <w:rFonts w:asciiTheme="minorHAnsi" w:hAnsiTheme="minorHAnsi" w:cstheme="minorBidi"/>
                  </w:rPr>
                  <w:t xml:space="preserve"> Modern</w:t>
                </w:r>
                <w:r w:rsidRPr="2E0B19F3">
                  <w:rPr>
                    <w:rFonts w:asciiTheme="minorHAnsi" w:hAnsiTheme="minorHAnsi" w:cstheme="minorBidi"/>
                  </w:rPr>
                  <w:t xml:space="preserve"> </w:t>
                </w:r>
                <w:r w:rsidR="00EF10F7">
                  <w:rPr>
                    <w:rFonts w:asciiTheme="minorHAnsi" w:hAnsiTheme="minorHAnsi" w:cstheme="minorBidi"/>
                  </w:rPr>
                  <w:t>French</w:t>
                </w:r>
                <w:r w:rsidR="00C22A22">
                  <w:rPr>
                    <w:rFonts w:asciiTheme="minorHAnsi" w:hAnsiTheme="minorHAnsi" w:cstheme="minorBidi"/>
                  </w:rPr>
                  <w:t xml:space="preserve"> or </w:t>
                </w:r>
                <w:r w:rsidR="00C976F4">
                  <w:rPr>
                    <w:rFonts w:asciiTheme="minorHAnsi" w:hAnsiTheme="minorHAnsi" w:cstheme="minorBidi"/>
                  </w:rPr>
                  <w:t>Francophone</w:t>
                </w:r>
                <w:r w:rsidRPr="2E0B19F3">
                  <w:rPr>
                    <w:rFonts w:asciiTheme="minorHAnsi" w:hAnsiTheme="minorHAnsi" w:cstheme="minorBidi"/>
                  </w:rPr>
                  <w:t xml:space="preserve"> Studies or comparative studies with </w:t>
                </w:r>
                <w:r w:rsidR="00EF10F7">
                  <w:rPr>
                    <w:rFonts w:asciiTheme="minorHAnsi" w:hAnsiTheme="minorHAnsi" w:cstheme="minorBidi"/>
                  </w:rPr>
                  <w:t>French</w:t>
                </w:r>
                <w:r w:rsidR="00C22A22">
                  <w:rPr>
                    <w:rFonts w:asciiTheme="minorHAnsi" w:hAnsiTheme="minorHAnsi" w:cstheme="minorBidi"/>
                  </w:rPr>
                  <w:t xml:space="preserve"> or </w:t>
                </w:r>
                <w:r w:rsidR="00987BDC">
                  <w:rPr>
                    <w:rFonts w:asciiTheme="minorHAnsi" w:hAnsiTheme="minorHAnsi" w:cstheme="minorBidi"/>
                  </w:rPr>
                  <w:t>Francophone</w:t>
                </w:r>
                <w:r w:rsidRPr="2E0B19F3">
                  <w:rPr>
                    <w:rFonts w:asciiTheme="minorHAnsi" w:hAnsiTheme="minorHAnsi" w:cstheme="minorBidi"/>
                  </w:rPr>
                  <w:t xml:space="preserve"> Studies as a central aspect (in keeping with REF criteria) leading to publications in key international peer-reviewed academic journals and to other appropriate forms of research output;</w:t>
                </w:r>
              </w:p>
              <w:p w14:paraId="1991A040" w14:textId="46C252C5" w:rsidR="003C207A" w:rsidRPr="003C207A" w:rsidRDefault="002376FD" w:rsidP="003C207A">
                <w:pPr>
                  <w:numPr>
                    <w:ilvl w:val="0"/>
                    <w:numId w:val="1"/>
                  </w:numPr>
                  <w:rPr>
                    <w:rFonts w:asciiTheme="minorHAnsi" w:hAnsiTheme="minorHAnsi" w:cstheme="minorHAnsi"/>
                  </w:rPr>
                </w:pPr>
                <w:r>
                  <w:rPr>
                    <w:rFonts w:ascii="Calibri" w:hAnsi="Calibri" w:cs="Calibri"/>
                    <w:color w:val="201F1E"/>
                    <w:szCs w:val="22"/>
                    <w:shd w:val="clear" w:color="auto" w:fill="FFFFFF"/>
                  </w:rPr>
                  <w:t>Actively seek to secure research funding from a range of funders in order to support and develop the aforementioned research programme</w:t>
                </w:r>
                <w:r w:rsidR="003C207A" w:rsidRPr="003C207A">
                  <w:rPr>
                    <w:rFonts w:asciiTheme="minorHAnsi" w:hAnsiTheme="minorHAnsi" w:cstheme="minorHAnsi"/>
                  </w:rPr>
                  <w:t>;</w:t>
                </w:r>
              </w:p>
              <w:p w14:paraId="6BAC6F75" w14:textId="77777777" w:rsidR="003C207A" w:rsidRPr="003C207A" w:rsidRDefault="003C207A" w:rsidP="003C207A">
                <w:pPr>
                  <w:numPr>
                    <w:ilvl w:val="0"/>
                    <w:numId w:val="1"/>
                  </w:numPr>
                  <w:rPr>
                    <w:rFonts w:asciiTheme="minorHAnsi" w:hAnsiTheme="minorHAnsi" w:cstheme="minorHAnsi"/>
                  </w:rPr>
                </w:pPr>
                <w:r w:rsidRPr="003C207A">
                  <w:rPr>
                    <w:rFonts w:asciiTheme="minorHAnsi" w:hAnsiTheme="minorHAnsi" w:cstheme="minorHAnsi"/>
                  </w:rPr>
                  <w:t xml:space="preserve">Participate in, and where appropriate lead, Research </w:t>
                </w:r>
                <w:proofErr w:type="spellStart"/>
                <w:r w:rsidRPr="003C207A">
                  <w:rPr>
                    <w:rFonts w:asciiTheme="minorHAnsi" w:hAnsiTheme="minorHAnsi" w:cstheme="minorHAnsi"/>
                  </w:rPr>
                  <w:t>Centres</w:t>
                </w:r>
                <w:proofErr w:type="spellEnd"/>
                <w:r w:rsidRPr="003C207A">
                  <w:rPr>
                    <w:rFonts w:asciiTheme="minorHAnsi" w:hAnsiTheme="minorHAnsi" w:cstheme="minorHAnsi"/>
                  </w:rPr>
                  <w:t xml:space="preserve"> and academic initiatives departmental and/or inter-departmental;</w:t>
                </w:r>
              </w:p>
              <w:p w14:paraId="2BC0D01F" w14:textId="56FA01AC" w:rsidR="003C207A" w:rsidRPr="003C207A" w:rsidRDefault="003C207A" w:rsidP="003C207A">
                <w:pPr>
                  <w:numPr>
                    <w:ilvl w:val="0"/>
                    <w:numId w:val="1"/>
                  </w:numPr>
                  <w:rPr>
                    <w:rFonts w:asciiTheme="minorHAnsi" w:hAnsiTheme="minorHAnsi" w:cstheme="minorHAnsi"/>
                  </w:rPr>
                </w:pPr>
                <w:r w:rsidRPr="003C207A">
                  <w:rPr>
                    <w:rFonts w:asciiTheme="minorHAnsi" w:hAnsiTheme="minorHAnsi" w:cstheme="minorHAnsi"/>
                  </w:rPr>
                  <w:t xml:space="preserve">Contribute to the development and delivery of the Department’s </w:t>
                </w:r>
                <w:r w:rsidR="007F056B">
                  <w:rPr>
                    <w:rFonts w:asciiTheme="minorHAnsi" w:hAnsiTheme="minorHAnsi" w:cstheme="minorHAnsi"/>
                  </w:rPr>
                  <w:t>postgraduate teaching</w:t>
                </w:r>
                <w:r w:rsidRPr="003C207A">
                  <w:rPr>
                    <w:rFonts w:asciiTheme="minorHAnsi" w:hAnsiTheme="minorHAnsi" w:cstheme="minorHAnsi"/>
                  </w:rPr>
                  <w:t xml:space="preserve"> as appropriate to the appointee’s research expertise and wider scholarship;</w:t>
                </w:r>
              </w:p>
              <w:p w14:paraId="160E58C5" w14:textId="31636266"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rPr>
                  <w:t>Teach language and culture modules in the field</w:t>
                </w:r>
                <w:r w:rsidR="00C22A22">
                  <w:rPr>
                    <w:rFonts w:cstheme="minorHAnsi"/>
                  </w:rPr>
                  <w:t>s</w:t>
                </w:r>
                <w:r w:rsidRPr="003C207A">
                  <w:rPr>
                    <w:rFonts w:cstheme="minorHAnsi"/>
                  </w:rPr>
                  <w:t xml:space="preserve"> of </w:t>
                </w:r>
                <w:r w:rsidR="00EF10F7">
                  <w:rPr>
                    <w:rFonts w:cstheme="minorHAnsi"/>
                  </w:rPr>
                  <w:t>French</w:t>
                </w:r>
                <w:r w:rsidR="00C22A22">
                  <w:rPr>
                    <w:rFonts w:cstheme="minorHAnsi"/>
                  </w:rPr>
                  <w:t xml:space="preserve"> and </w:t>
                </w:r>
                <w:r w:rsidR="00AD2934">
                  <w:rPr>
                    <w:rFonts w:cstheme="minorHAnsi"/>
                  </w:rPr>
                  <w:t>Francophone</w:t>
                </w:r>
                <w:r w:rsidRPr="003C207A">
                  <w:rPr>
                    <w:rFonts w:cstheme="minorHAnsi"/>
                  </w:rPr>
                  <w:t xml:space="preserve"> Studies and be prepared to contribute in comparative courses across the department in related fields such as cultural studies from a European and/or global perspective; </w:t>
                </w:r>
              </w:p>
              <w:p w14:paraId="2E69E363" w14:textId="77777777"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rPr>
                  <w:t>Design and implement curricula in line with departmental needs according to normal university procedures;</w:t>
                </w:r>
                <w:r w:rsidRPr="003C207A">
                  <w:rPr>
                    <w:rFonts w:cstheme="minorHAnsi"/>
                    <w:bCs/>
                    <w:color w:val="000000" w:themeColor="text1"/>
                  </w:rPr>
                  <w:t xml:space="preserve"> </w:t>
                </w:r>
              </w:p>
              <w:p w14:paraId="7B8E829C" w14:textId="77777777"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bCs/>
                    <w:color w:val="000000" w:themeColor="text1"/>
                  </w:rPr>
                  <w:t xml:space="preserve">Supervise undergraduate and postgraduate dissertations and advise students on a range of research methodologies; </w:t>
                </w:r>
              </w:p>
              <w:p w14:paraId="4A6F1404" w14:textId="4BD3F7C1" w:rsidR="00ED7807" w:rsidRPr="00ED7807" w:rsidRDefault="00ED7807" w:rsidP="003C207A">
                <w:pPr>
                  <w:numPr>
                    <w:ilvl w:val="0"/>
                    <w:numId w:val="1"/>
                  </w:numPr>
                  <w:rPr>
                    <w:rFonts w:asciiTheme="minorHAnsi" w:hAnsiTheme="minorHAnsi" w:cstheme="minorHAnsi"/>
                  </w:rPr>
                </w:pPr>
                <w:r>
                  <w:rPr>
                    <w:sz w:val="14"/>
                    <w:szCs w:val="14"/>
                    <w:bdr w:val="none" w:sz="0" w:space="0" w:color="auto" w:frame="1"/>
                    <w:shd w:val="clear" w:color="auto" w:fill="FFFFFF"/>
                  </w:rPr>
                  <w:t> </w:t>
                </w:r>
                <w:r>
                  <w:rPr>
                    <w:rFonts w:ascii="Calibri" w:hAnsi="Calibri" w:cs="Calibri"/>
                    <w:szCs w:val="22"/>
                    <w:bdr w:val="none" w:sz="0" w:space="0" w:color="auto" w:frame="1"/>
                    <w:shd w:val="clear" w:color="auto" w:fill="FFFFFF"/>
                  </w:rPr>
                  <w:t>Assume various administrative responsibilities and/or leadership roles and engage in other duties appropriate to the grade of the post as required by the Head of Department;</w:t>
                </w:r>
              </w:p>
              <w:p w14:paraId="370BDF0D" w14:textId="1DD49376" w:rsidR="003C207A" w:rsidRPr="003C207A" w:rsidRDefault="003C207A" w:rsidP="003C207A">
                <w:pPr>
                  <w:numPr>
                    <w:ilvl w:val="0"/>
                    <w:numId w:val="1"/>
                  </w:numPr>
                  <w:rPr>
                    <w:rFonts w:asciiTheme="minorHAnsi" w:hAnsiTheme="minorHAnsi" w:cstheme="minorHAnsi"/>
                  </w:rPr>
                </w:pPr>
                <w:r w:rsidRPr="003C207A">
                  <w:rPr>
                    <w:rFonts w:asciiTheme="minorHAnsi" w:hAnsiTheme="minorHAnsi" w:cstheme="minorHAnsi"/>
                  </w:rPr>
                  <w:t xml:space="preserve">Participate in the Department’s various outreach activities including Open Days, </w:t>
                </w:r>
                <w:r w:rsidR="00E61DBF">
                  <w:rPr>
                    <w:rFonts w:asciiTheme="minorHAnsi" w:hAnsiTheme="minorHAnsi" w:cstheme="minorHAnsi"/>
                  </w:rPr>
                  <w:t>School visits, public engagements</w:t>
                </w:r>
                <w:r w:rsidR="00ED7807">
                  <w:rPr>
                    <w:rFonts w:asciiTheme="minorHAnsi" w:hAnsiTheme="minorHAnsi" w:cstheme="minorHAnsi"/>
                  </w:rPr>
                  <w:t>;</w:t>
                </w:r>
                <w:r w:rsidR="00E61DBF">
                  <w:rPr>
                    <w:rFonts w:asciiTheme="minorHAnsi" w:hAnsiTheme="minorHAnsi" w:cstheme="minorHAnsi"/>
                  </w:rPr>
                  <w:t xml:space="preserve"> </w:t>
                </w:r>
              </w:p>
              <w:p w14:paraId="31C9C417" w14:textId="77777777"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bCs/>
                    <w:color w:val="000000" w:themeColor="text1"/>
                  </w:rPr>
                  <w:t>Contribute to the Department’s academic and pastoral care of its students and to the enhancement of their learning, personal development and achievement;</w:t>
                </w:r>
              </w:p>
              <w:p w14:paraId="134C362B" w14:textId="77777777" w:rsidR="003C207A" w:rsidRPr="003C207A" w:rsidRDefault="003C207A" w:rsidP="003C207A">
                <w:pPr>
                  <w:pStyle w:val="ListParagraph"/>
                  <w:numPr>
                    <w:ilvl w:val="0"/>
                    <w:numId w:val="1"/>
                  </w:numPr>
                  <w:spacing w:after="0" w:line="240" w:lineRule="auto"/>
                  <w:rPr>
                    <w:rFonts w:cstheme="minorHAnsi"/>
                    <w:bCs/>
                    <w:color w:val="000000" w:themeColor="text1"/>
                  </w:rPr>
                </w:pPr>
                <w:r w:rsidRPr="003C207A">
                  <w:rPr>
                    <w:rFonts w:cstheme="minorHAnsi"/>
                    <w:bCs/>
                    <w:color w:val="000000" w:themeColor="text1"/>
                  </w:rPr>
                  <w:t xml:space="preserve">Communicate effectively with students and colleagues as appropriate; </w:t>
                </w:r>
              </w:p>
              <w:p w14:paraId="71C2A29F" w14:textId="77777777" w:rsidR="00857F0A" w:rsidRPr="003C207A" w:rsidRDefault="003C207A" w:rsidP="000C36FE">
                <w:pPr>
                  <w:pStyle w:val="ListParagraph"/>
                  <w:numPr>
                    <w:ilvl w:val="0"/>
                    <w:numId w:val="1"/>
                  </w:numPr>
                  <w:rPr>
                    <w:rFonts w:cstheme="minorHAnsi"/>
                  </w:rPr>
                </w:pPr>
                <w:r w:rsidRPr="003C207A">
                  <w:rPr>
                    <w:rFonts w:cstheme="minorHAnsi"/>
                    <w:bCs/>
                    <w:color w:val="000000" w:themeColor="text1"/>
                  </w:rPr>
                  <w:t>Provide cover for colleagues on sabbatical where necessary.</w:t>
                </w:r>
              </w:p>
            </w:sdtContent>
          </w:sdt>
        </w:tc>
      </w:tr>
    </w:tbl>
    <w:p w14:paraId="0D0B940D" w14:textId="77777777" w:rsidR="00A02069" w:rsidRPr="0065072A" w:rsidRDefault="00A02069" w:rsidP="0097729E">
      <w:pPr>
        <w:rPr>
          <w:rFonts w:asciiTheme="minorHAnsi" w:hAnsiTheme="minorHAnsi"/>
          <w:szCs w:val="22"/>
        </w:rPr>
      </w:pPr>
    </w:p>
    <w:p w14:paraId="0E27B00A" w14:textId="77777777" w:rsidR="002865AE" w:rsidRPr="0065072A" w:rsidRDefault="002865AE" w:rsidP="0097729E">
      <w:pPr>
        <w:rPr>
          <w:rFonts w:asciiTheme="minorHAnsi" w:hAnsiTheme="minorHAnsi"/>
          <w:szCs w:val="22"/>
        </w:rPr>
      </w:pPr>
    </w:p>
    <w:p w14:paraId="6E7BEAA2" w14:textId="77777777" w:rsidR="002865AE" w:rsidRPr="0065072A" w:rsidRDefault="002865AE" w:rsidP="002865AE">
      <w:pPr>
        <w:rPr>
          <w:rFonts w:asciiTheme="minorHAnsi" w:hAnsiTheme="minorHAnsi"/>
          <w:szCs w:val="22"/>
        </w:rPr>
      </w:pPr>
      <w:r w:rsidRPr="0065072A">
        <w:rPr>
          <w:rFonts w:asciiTheme="minorHAnsi" w:hAnsiTheme="minorHAnsi"/>
          <w:szCs w:val="22"/>
        </w:rPr>
        <w:t> </w:t>
      </w:r>
    </w:p>
    <w:p w14:paraId="60061E4C" w14:textId="77777777" w:rsidR="00EB2BEA" w:rsidRPr="0065072A" w:rsidRDefault="00EB2BEA">
      <w:pPr>
        <w:rPr>
          <w:rFonts w:asciiTheme="minorHAnsi" w:hAnsiTheme="minorHAnsi"/>
          <w:szCs w:val="22"/>
        </w:rPr>
      </w:pPr>
    </w:p>
    <w:sectPr w:rsidR="00EB2BEA" w:rsidRPr="0065072A" w:rsidSect="00A02069">
      <w:pgSz w:w="11909" w:h="16834"/>
      <w:pgMar w:top="720" w:right="720" w:bottom="720" w:left="720" w:header="0" w:footer="0" w:gutter="0"/>
      <w:paperSrc w:first="15" w:other="15"/>
      <w:cols w:space="709"/>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81311" w16cex:dateUtc="2021-05-04T10:18:25.409Z"/>
  <w16cex:commentExtensible w16cex:durableId="4217CA10" w16cex:dateUtc="2021-05-04T10:30:58.4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2B71"/>
    <w:multiLevelType w:val="hybridMultilevel"/>
    <w:tmpl w:val="D8E67E4C"/>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C36FE"/>
    <w:rsid w:val="000D364C"/>
    <w:rsid w:val="000E4CAA"/>
    <w:rsid w:val="000F2254"/>
    <w:rsid w:val="000F6CE1"/>
    <w:rsid w:val="001C5FD3"/>
    <w:rsid w:val="001E3FBB"/>
    <w:rsid w:val="002376FD"/>
    <w:rsid w:val="002865AE"/>
    <w:rsid w:val="00396BA0"/>
    <w:rsid w:val="003C207A"/>
    <w:rsid w:val="003C3D90"/>
    <w:rsid w:val="00410EC0"/>
    <w:rsid w:val="00485D73"/>
    <w:rsid w:val="0065072A"/>
    <w:rsid w:val="006933C2"/>
    <w:rsid w:val="0078032E"/>
    <w:rsid w:val="007A2DA0"/>
    <w:rsid w:val="007F056B"/>
    <w:rsid w:val="00821CED"/>
    <w:rsid w:val="00844C15"/>
    <w:rsid w:val="00857F0A"/>
    <w:rsid w:val="0086056F"/>
    <w:rsid w:val="008C6CE4"/>
    <w:rsid w:val="00961598"/>
    <w:rsid w:val="009709A8"/>
    <w:rsid w:val="0097729E"/>
    <w:rsid w:val="00987BDC"/>
    <w:rsid w:val="00A02069"/>
    <w:rsid w:val="00AB5A4B"/>
    <w:rsid w:val="00AD2934"/>
    <w:rsid w:val="00AE33E8"/>
    <w:rsid w:val="00B17620"/>
    <w:rsid w:val="00B36A93"/>
    <w:rsid w:val="00C221F0"/>
    <w:rsid w:val="00C22A22"/>
    <w:rsid w:val="00C30628"/>
    <w:rsid w:val="00C976F4"/>
    <w:rsid w:val="00D74AB0"/>
    <w:rsid w:val="00DB696E"/>
    <w:rsid w:val="00DC3206"/>
    <w:rsid w:val="00DC7119"/>
    <w:rsid w:val="00DD3DD2"/>
    <w:rsid w:val="00DF6A03"/>
    <w:rsid w:val="00E23F1D"/>
    <w:rsid w:val="00E37592"/>
    <w:rsid w:val="00E61DBF"/>
    <w:rsid w:val="00EB2BEA"/>
    <w:rsid w:val="00EC65BC"/>
    <w:rsid w:val="00ED7807"/>
    <w:rsid w:val="00EF10F7"/>
    <w:rsid w:val="00F26228"/>
    <w:rsid w:val="00F8693A"/>
    <w:rsid w:val="00FB213C"/>
    <w:rsid w:val="0CD60B57"/>
    <w:rsid w:val="1C4421B3"/>
    <w:rsid w:val="22CFA693"/>
    <w:rsid w:val="2E0B19F3"/>
    <w:rsid w:val="41197736"/>
    <w:rsid w:val="57A6CA0A"/>
    <w:rsid w:val="5BB04039"/>
    <w:rsid w:val="6F1D4BCE"/>
    <w:rsid w:val="7014D2FA"/>
    <w:rsid w:val="723E6AB0"/>
    <w:rsid w:val="7711DB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E3BED"/>
  <w15:docId w15:val="{BE016E1F-E64C-4446-B372-3634400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3C207A"/>
    <w:pPr>
      <w:spacing w:after="200" w:line="276" w:lineRule="auto"/>
      <w:ind w:left="720"/>
      <w:contextualSpacing/>
      <w:jc w:val="left"/>
    </w:pPr>
    <w:rPr>
      <w:rFonts w:asciiTheme="minorHAnsi" w:eastAsiaTheme="minorEastAsia" w:hAnsiTheme="minorHAnsi" w:cstheme="minorBidi"/>
      <w:szCs w:val="22"/>
      <w:lang w:val="en-GB"/>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val="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EF10F7"/>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6f710ae6a2b2478b"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7C283CA620334D8A8B3FB6C0A8E52E05"/>
        <w:category>
          <w:name w:val="General"/>
          <w:gallery w:val="placeholder"/>
        </w:category>
        <w:types>
          <w:type w:val="bbPlcHdr"/>
        </w:types>
        <w:behaviors>
          <w:behavior w:val="content"/>
        </w:behaviors>
        <w:guid w:val="{60195107-F4BB-4915-B5B7-449060D8E1E0}"/>
      </w:docPartPr>
      <w:docPartBody>
        <w:p w:rsidR="00BB63F2" w:rsidRDefault="00E23F1D" w:rsidP="00E23F1D">
          <w:pPr>
            <w:pStyle w:val="7C283CA620334D8A8B3FB6C0A8E52E05"/>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4C4CC5"/>
    <w:rsid w:val="004D206D"/>
    <w:rsid w:val="008C0375"/>
    <w:rsid w:val="00AB5A4B"/>
    <w:rsid w:val="00BB63F2"/>
    <w:rsid w:val="00C00C70"/>
    <w:rsid w:val="00E23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F1D"/>
    <w:rPr>
      <w:color w:val="808080"/>
    </w:rPr>
  </w:style>
  <w:style w:type="paragraph" w:customStyle="1" w:styleId="19975E1471A341DAB54894905EB4BA98">
    <w:name w:val="19975E1471A341DAB54894905EB4BA98"/>
    <w:rsid w:val="008C037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
    <w:name w:val="790B4056071343AFB8EAE1E49EB942B6"/>
    <w:rsid w:val="008C037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
    <w:name w:val="D25DAED7B7904994AC9275148A4828A2"/>
    <w:rsid w:val="008C037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
    <w:name w:val="AB2E6DC53DCB455CB98B5079DF4479E9"/>
    <w:rsid w:val="008C037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
    <w:name w:val="A781884DFAA34A4093E556387EBF61F0"/>
    <w:rsid w:val="008C037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
    <w:name w:val="21D762B16ABB4A74B21105C9C5957627"/>
    <w:rsid w:val="008C037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
    <w:name w:val="8EE507C4AE0F47BAAC853D1633606D54"/>
    <w:rsid w:val="008C037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
    <w:name w:val="E2464AF252BD413299E0D9B9CB2C0C6A"/>
    <w:rsid w:val="008C037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
    <w:name w:val="DBD260B16589435486DBA372CB92D398"/>
    <w:rsid w:val="008C0375"/>
    <w:pPr>
      <w:spacing w:after="0" w:line="240" w:lineRule="auto"/>
      <w:jc w:val="both"/>
    </w:pPr>
    <w:rPr>
      <w:rFonts w:ascii="Times New Roman" w:eastAsia="Times New Roman" w:hAnsi="Times New Roman" w:cs="Times New Roman"/>
      <w:szCs w:val="20"/>
      <w:lang w:val="en-US"/>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1">
    <w:name w:val="8EE507C4AE0F47BAAC853D1633606D541"/>
    <w:rsid w:val="004C4CC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1">
    <w:name w:val="E2464AF252BD413299E0D9B9CB2C0C6A1"/>
    <w:rsid w:val="004C4CC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1">
    <w:name w:val="DBD260B16589435486DBA372CB92D3981"/>
    <w:rsid w:val="004C4CC5"/>
    <w:pPr>
      <w:spacing w:after="0" w:line="240" w:lineRule="auto"/>
      <w:jc w:val="both"/>
    </w:pPr>
    <w:rPr>
      <w:rFonts w:ascii="Times New Roman" w:eastAsia="Times New Roman" w:hAnsi="Times New Roman" w:cs="Times New Roman"/>
      <w:szCs w:val="20"/>
      <w:lang w:val="en-US"/>
    </w:rPr>
  </w:style>
  <w:style w:type="paragraph" w:customStyle="1" w:styleId="6BF2B2E4D12041CF85216BCADA536A73">
    <w:name w:val="6BF2B2E4D12041CF85216BCADA536A73"/>
    <w:rsid w:val="00AB5A4B"/>
  </w:style>
  <w:style w:type="paragraph" w:customStyle="1" w:styleId="053233230C63459B95F9CB347EF9A29F">
    <w:name w:val="053233230C63459B95F9CB347EF9A29F"/>
    <w:rsid w:val="00AB5A4B"/>
  </w:style>
  <w:style w:type="paragraph" w:customStyle="1" w:styleId="28DE30F54EB84FF8B6FCDFA74C2515D2">
    <w:name w:val="28DE30F54EB84FF8B6FCDFA74C2515D2"/>
    <w:rsid w:val="00AB5A4B"/>
  </w:style>
  <w:style w:type="paragraph" w:customStyle="1" w:styleId="7C283CA620334D8A8B3FB6C0A8E52E05">
    <w:name w:val="7C283CA620334D8A8B3FB6C0A8E52E05"/>
    <w:rsid w:val="00E23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C54D7FCB8A14F8D70DBCCC02CB644" ma:contentTypeVersion="13" ma:contentTypeDescription="Create a new document." ma:contentTypeScope="" ma:versionID="53c47668991938d22a5f743e48a0c8ff">
  <xsd:schema xmlns:xsd="http://www.w3.org/2001/XMLSchema" xmlns:xs="http://www.w3.org/2001/XMLSchema" xmlns:p="http://schemas.microsoft.com/office/2006/metadata/properties" xmlns:ns3="bce94467-4783-4d8f-b2de-6404f5c67379" xmlns:ns4="57fc1161-75bc-4001-b2ef-cb7310b078b8" targetNamespace="http://schemas.microsoft.com/office/2006/metadata/properties" ma:root="true" ma:fieldsID="a2e0aaa75cc472dcd1b893195b995c33" ns3:_="" ns4:_="">
    <xsd:import namespace="bce94467-4783-4d8f-b2de-6404f5c67379"/>
    <xsd:import namespace="57fc1161-75bc-4001-b2ef-cb7310b078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94467-4783-4d8f-b2de-6404f5c67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c1161-75bc-4001-b2ef-cb7310b07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E7847-990D-497D-BC68-D7F4526E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94467-4783-4d8f-b2de-6404f5c67379"/>
    <ds:schemaRef ds:uri="57fc1161-75bc-4001-b2ef-cb7310b0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604A6-5617-4D7E-84A5-E14BC233D9FA}">
  <ds:schemaRefs>
    <ds:schemaRef ds:uri="http://schemas.microsoft.com/sharepoint/v3/contenttype/forms"/>
  </ds:schemaRefs>
</ds:datastoreItem>
</file>

<file path=customXml/itemProps3.xml><?xml version="1.0" encoding="utf-8"?>
<ds:datastoreItem xmlns:ds="http://schemas.openxmlformats.org/officeDocument/2006/customXml" ds:itemID="{20E56B73-B534-4224-AE40-5187AA898331}">
  <ds:schemaRefs>
    <ds:schemaRef ds:uri="http://schemas.microsoft.com/office/2006/metadata/properties"/>
    <ds:schemaRef ds:uri="http://purl.org/dc/elements/1.1/"/>
    <ds:schemaRef ds:uri="57fc1161-75bc-4001-b2ef-cb7310b078b8"/>
    <ds:schemaRef ds:uri="bce94467-4783-4d8f-b2de-6404f5c67379"/>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2576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Elliott, Sarah (elliots)</cp:lastModifiedBy>
  <cp:revision>2</cp:revision>
  <dcterms:created xsi:type="dcterms:W3CDTF">2022-08-16T11:16:00Z</dcterms:created>
  <dcterms:modified xsi:type="dcterms:W3CDTF">2022-08-16T11:16:00Z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0x010100191C54D7FCB8A14F8D70DBCCC02CB644</vt:lpwstr>
  </property>
</Properties>
</file>