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3238" w14:textId="77777777" w:rsidR="000F6CE1" w:rsidRPr="0065072A" w:rsidRDefault="00D74AB0" w:rsidP="00D74AB0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 wp14:anchorId="0DEED482" wp14:editId="1E5B321B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D6497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0ED8AAF5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29233207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4642F2C9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1168E45C" w14:textId="3CD92F8B" w:rsidR="000F6CE1" w:rsidRPr="0065072A" w:rsidRDefault="00351BC6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2B0EFC">
            <w:rPr>
              <w:rStyle w:val="Style5"/>
              <w:rFonts w:asciiTheme="minorHAnsi" w:hAnsiTheme="minorHAnsi"/>
              <w:szCs w:val="22"/>
            </w:rPr>
            <w:t>Business Development Manager</w:t>
          </w:r>
          <w:r w:rsidR="00465B50">
            <w:rPr>
              <w:rStyle w:val="Style5"/>
              <w:rFonts w:asciiTheme="minorHAnsi" w:hAnsiTheme="minorHAnsi"/>
              <w:szCs w:val="22"/>
            </w:rPr>
            <w:t xml:space="preserve"> - </w:t>
          </w:r>
        </w:sdtContent>
      </w:sdt>
      <w:r w:rsidR="00FB213C" w:rsidRPr="0065072A">
        <w:rPr>
          <w:rStyle w:val="Style4"/>
          <w:rFonts w:asciiTheme="minorHAnsi" w:hAnsiTheme="minorHAnsi"/>
          <w:szCs w:val="22"/>
        </w:rPr>
        <w:t xml:space="preserve"> </w:t>
      </w:r>
      <w:sdt>
        <w:sdtPr>
          <w:rPr>
            <w:rStyle w:val="Style5"/>
            <w:rFonts w:asciiTheme="minorHAnsi" w:hAnsiTheme="minorHAnsi"/>
            <w:szCs w:val="22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0D7570">
            <w:rPr>
              <w:rStyle w:val="Style5"/>
              <w:rFonts w:asciiTheme="minorHAnsi" w:hAnsiTheme="minorHAnsi"/>
              <w:szCs w:val="22"/>
            </w:rPr>
            <w:t>Conference</w:t>
          </w:r>
          <w:r w:rsidR="00114960">
            <w:rPr>
              <w:rStyle w:val="Style5"/>
              <w:rFonts w:asciiTheme="minorHAnsi" w:hAnsiTheme="minorHAnsi"/>
              <w:szCs w:val="22"/>
            </w:rPr>
            <w:t xml:space="preserve">, </w:t>
          </w:r>
          <w:r w:rsidR="000D7570">
            <w:rPr>
              <w:rStyle w:val="Style5"/>
              <w:rFonts w:asciiTheme="minorHAnsi" w:hAnsiTheme="minorHAnsi"/>
              <w:szCs w:val="22"/>
            </w:rPr>
            <w:t xml:space="preserve">Events </w:t>
          </w:r>
          <w:r w:rsidR="00114960">
            <w:rPr>
              <w:rStyle w:val="Style5"/>
              <w:rFonts w:asciiTheme="minorHAnsi" w:hAnsiTheme="minorHAnsi"/>
              <w:szCs w:val="22"/>
            </w:rPr>
            <w:t>&amp; Hospitality</w:t>
          </w:r>
        </w:sdtContent>
      </w:sdt>
    </w:p>
    <w:p w14:paraId="000D6103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5072A" w14:paraId="784CE952" w14:textId="77777777" w:rsidTr="287CC83B">
        <w:tc>
          <w:tcPr>
            <w:tcW w:w="7308" w:type="dxa"/>
            <w:vAlign w:val="center"/>
          </w:tcPr>
          <w:p w14:paraId="1C4F5D6D" w14:textId="3D459D95" w:rsidR="00A02069" w:rsidRPr="0065072A" w:rsidRDefault="00A02069" w:rsidP="002B0EF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0D7570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2B0EFC">
                  <w:rPr>
                    <w:rStyle w:val="Style4"/>
                    <w:rFonts w:asciiTheme="minorHAnsi" w:hAnsiTheme="minorHAnsi"/>
                    <w:szCs w:val="22"/>
                  </w:rPr>
                  <w:t>Business Development Manager</w:t>
                </w:r>
              </w:sdtContent>
            </w:sdt>
          </w:p>
        </w:tc>
        <w:tc>
          <w:tcPr>
            <w:tcW w:w="3240" w:type="dxa"/>
            <w:vAlign w:val="center"/>
          </w:tcPr>
          <w:p w14:paraId="2BBFCDF5" w14:textId="77777777" w:rsidR="00A02069" w:rsidRPr="0065072A" w:rsidRDefault="00A02069" w:rsidP="00E111D3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="00E111D3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2B0EFC">
                  <w:rPr>
                    <w:rStyle w:val="Style4"/>
                    <w:rFonts w:asciiTheme="minorHAnsi" w:hAnsiTheme="minorHAnsi"/>
                    <w:szCs w:val="22"/>
                  </w:rPr>
                  <w:t>6</w:t>
                </w:r>
              </w:sdtContent>
            </w:sdt>
          </w:p>
        </w:tc>
      </w:tr>
      <w:tr w:rsidR="00A02069" w:rsidRPr="0065072A" w14:paraId="475E3AEB" w14:textId="77777777" w:rsidTr="287CC83B">
        <w:trPr>
          <w:trHeight w:val="467"/>
        </w:trPr>
        <w:tc>
          <w:tcPr>
            <w:tcW w:w="10548" w:type="dxa"/>
            <w:gridSpan w:val="2"/>
            <w:vAlign w:val="center"/>
          </w:tcPr>
          <w:p w14:paraId="399FED45" w14:textId="77777777" w:rsidR="00A02069" w:rsidRPr="0065072A" w:rsidRDefault="00A02069" w:rsidP="00E111D3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E111D3">
                  <w:rPr>
                    <w:rStyle w:val="Style4"/>
                    <w:rFonts w:asciiTheme="minorHAnsi" w:hAnsiTheme="minorHAnsi"/>
                    <w:szCs w:val="22"/>
                  </w:rPr>
                  <w:t>Facilities – Commercial Services</w:t>
                </w:r>
              </w:sdtContent>
            </w:sdt>
          </w:p>
        </w:tc>
      </w:tr>
      <w:tr w:rsidR="00A02069" w:rsidRPr="0065072A" w14:paraId="008221E7" w14:textId="77777777" w:rsidTr="287CC83B">
        <w:tc>
          <w:tcPr>
            <w:tcW w:w="10548" w:type="dxa"/>
            <w:gridSpan w:val="2"/>
            <w:vAlign w:val="center"/>
          </w:tcPr>
          <w:p w14:paraId="050734D2" w14:textId="704D8C7E" w:rsidR="00A02069" w:rsidRPr="0065072A" w:rsidRDefault="00A02069" w:rsidP="002B0EF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r w:rsidR="002B0EFC">
              <w:rPr>
                <w:rStyle w:val="Style4"/>
              </w:rPr>
              <w:t xml:space="preserve">Head of </w:t>
            </w:r>
            <w:r w:rsidR="003B7CD4">
              <w:rPr>
                <w:rStyle w:val="Style4"/>
              </w:rPr>
              <w:t xml:space="preserve">Business Development </w:t>
            </w:r>
            <w:r w:rsidR="00C85702">
              <w:rPr>
                <w:rStyle w:val="Style4"/>
              </w:rPr>
              <w:t>&amp; Academic Events Service</w:t>
            </w:r>
          </w:p>
        </w:tc>
      </w:tr>
      <w:tr w:rsidR="00A02069" w:rsidRPr="0065072A" w14:paraId="1762BB4F" w14:textId="77777777" w:rsidTr="287CC83B">
        <w:tc>
          <w:tcPr>
            <w:tcW w:w="10548" w:type="dxa"/>
            <w:gridSpan w:val="2"/>
            <w:vAlign w:val="center"/>
          </w:tcPr>
          <w:p w14:paraId="1B5B4495" w14:textId="6DBF8CE4" w:rsidR="00A02069" w:rsidRPr="00E40DE0" w:rsidRDefault="00A02069" w:rsidP="009002D4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D96E48">
              <w:rPr>
                <w:rStyle w:val="Style4"/>
              </w:rPr>
              <w:t>N/A</w:t>
            </w:r>
          </w:p>
        </w:tc>
      </w:tr>
      <w:tr w:rsidR="00A02069" w:rsidRPr="0065072A" w14:paraId="64743B12" w14:textId="77777777" w:rsidTr="287CC83B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41B88700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5F1FDD28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67109001" w14:textId="77777777" w:rsidTr="287CC83B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AFED3" w14:textId="628C043C" w:rsidR="00DC3206" w:rsidRPr="0065072A" w:rsidRDefault="00DC3206" w:rsidP="00963F57">
            <w:pPr>
              <w:spacing w:line="259" w:lineRule="auto"/>
              <w:rPr>
                <w:rFonts w:asciiTheme="minorHAnsi" w:hAnsiTheme="minorHAnsi"/>
                <w:b/>
                <w:bCs/>
                <w:color w:val="FF0000"/>
              </w:rPr>
            </w:pPr>
            <w:r w:rsidRPr="1A08469D">
              <w:rPr>
                <w:rFonts w:asciiTheme="minorHAnsi" w:hAnsiTheme="minorHAnsi"/>
                <w:b/>
                <w:bCs/>
              </w:rPr>
              <w:t>Internal:</w:t>
            </w:r>
            <w:r w:rsidR="00844C15" w:rsidRPr="1A08469D">
              <w:rPr>
                <w:rFonts w:asciiTheme="minorHAnsi" w:hAnsiTheme="minorHAnsi"/>
                <w:b/>
                <w:bCs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14960" w:rsidRPr="1A08469D">
                  <w:rPr>
                    <w:rStyle w:val="Style4"/>
                    <w:rFonts w:asciiTheme="minorHAnsi" w:hAnsiTheme="minorHAnsi"/>
                  </w:rPr>
                  <w:t>Conference</w:t>
                </w:r>
                <w:r w:rsidR="00D96E48" w:rsidRPr="1A08469D">
                  <w:rPr>
                    <w:rStyle w:val="Style4"/>
                    <w:rFonts w:asciiTheme="minorHAnsi" w:hAnsiTheme="minorHAnsi"/>
                  </w:rPr>
                  <w:t xml:space="preserve">, Retail and </w:t>
                </w:r>
                <w:r w:rsidR="00114960" w:rsidRPr="1A08469D">
                  <w:rPr>
                    <w:rStyle w:val="Style4"/>
                    <w:rFonts w:asciiTheme="minorHAnsi" w:hAnsiTheme="minorHAnsi"/>
                  </w:rPr>
                  <w:t xml:space="preserve">Hospitality teams, other </w:t>
                </w:r>
                <w:r w:rsidR="00E111D3" w:rsidRPr="1A08469D">
                  <w:rPr>
                    <w:rStyle w:val="Style4"/>
                    <w:rFonts w:asciiTheme="minorHAnsi" w:hAnsiTheme="minorHAnsi"/>
                  </w:rPr>
                  <w:t xml:space="preserve">Facilities </w:t>
                </w:r>
                <w:r w:rsidR="00114960" w:rsidRPr="1A08469D">
                  <w:rPr>
                    <w:rStyle w:val="Style4"/>
                    <w:rFonts w:asciiTheme="minorHAnsi" w:hAnsiTheme="minorHAnsi"/>
                  </w:rPr>
                  <w:t>s</w:t>
                </w:r>
                <w:r w:rsidR="00E111D3" w:rsidRPr="1A08469D">
                  <w:rPr>
                    <w:rStyle w:val="Style4"/>
                    <w:rFonts w:asciiTheme="minorHAnsi" w:hAnsiTheme="minorHAnsi"/>
                  </w:rPr>
                  <w:t>taff</w:t>
                </w:r>
                <w:r w:rsidR="00500B43" w:rsidRPr="1A08469D">
                  <w:rPr>
                    <w:rStyle w:val="Style4"/>
                    <w:rFonts w:asciiTheme="minorHAnsi" w:hAnsiTheme="minorHAnsi"/>
                  </w:rPr>
                  <w:t xml:space="preserve">, </w:t>
                </w:r>
                <w:r w:rsidR="00114960" w:rsidRPr="1A08469D">
                  <w:rPr>
                    <w:rStyle w:val="Style4"/>
                    <w:rFonts w:asciiTheme="minorHAnsi" w:hAnsiTheme="minorHAnsi"/>
                  </w:rPr>
                  <w:t>F</w:t>
                </w:r>
                <w:r w:rsidR="00E111D3" w:rsidRPr="1A08469D">
                  <w:rPr>
                    <w:rStyle w:val="Style4"/>
                    <w:rFonts w:asciiTheme="minorHAnsi" w:hAnsiTheme="minorHAnsi"/>
                  </w:rPr>
                  <w:t>aculty and departmental academic and administrative staff</w:t>
                </w:r>
                <w:r w:rsidR="00500B43" w:rsidRPr="1A08469D">
                  <w:rPr>
                    <w:rStyle w:val="Style4"/>
                    <w:rFonts w:asciiTheme="minorHAnsi" w:hAnsiTheme="minorHAnsi"/>
                  </w:rPr>
                  <w:t xml:space="preserve">, </w:t>
                </w:r>
                <w:r w:rsidR="00114960" w:rsidRPr="1A08469D">
                  <w:rPr>
                    <w:rStyle w:val="Style4"/>
                    <w:rFonts w:asciiTheme="minorHAnsi" w:hAnsiTheme="minorHAnsi"/>
                  </w:rPr>
                  <w:t>Professional Services staff including M</w:t>
                </w:r>
                <w:r w:rsidR="00500B43" w:rsidRPr="1A08469D">
                  <w:rPr>
                    <w:rStyle w:val="Style4"/>
                    <w:rFonts w:asciiTheme="minorHAnsi" w:hAnsiTheme="minorHAnsi"/>
                  </w:rPr>
                  <w:t>arketing</w:t>
                </w:r>
                <w:r w:rsidR="00114960" w:rsidRPr="1A08469D">
                  <w:rPr>
                    <w:rStyle w:val="Style4"/>
                    <w:rFonts w:asciiTheme="minorHAnsi" w:hAnsiTheme="minorHAnsi"/>
                  </w:rPr>
                  <w:t>, Alum</w:t>
                </w:r>
                <w:r w:rsidR="00500B43" w:rsidRPr="1A08469D">
                  <w:rPr>
                    <w:rStyle w:val="Style4"/>
                    <w:rFonts w:asciiTheme="minorHAnsi" w:hAnsiTheme="minorHAnsi"/>
                  </w:rPr>
                  <w:t xml:space="preserve">ni, </w:t>
                </w:r>
                <w:r w:rsidR="00114960" w:rsidRPr="1A08469D">
                  <w:rPr>
                    <w:rStyle w:val="Style4"/>
                    <w:rFonts w:asciiTheme="minorHAnsi" w:hAnsiTheme="minorHAnsi"/>
                  </w:rPr>
                  <w:t xml:space="preserve">Finance, Accommodation, </w:t>
                </w:r>
                <w:r w:rsidR="008F6D39">
                  <w:rPr>
                    <w:rStyle w:val="Style4"/>
                    <w:rFonts w:asciiTheme="minorHAnsi" w:hAnsiTheme="minorHAnsi"/>
                  </w:rPr>
                  <w:t xml:space="preserve">GRO &amp; </w:t>
                </w:r>
                <w:r w:rsidR="00963F57">
                  <w:rPr>
                    <w:rStyle w:val="Style4"/>
                    <w:rFonts w:asciiTheme="minorHAnsi" w:hAnsiTheme="minorHAnsi"/>
                  </w:rPr>
                  <w:t>S</w:t>
                </w:r>
                <w:r w:rsidR="008F6D39">
                  <w:rPr>
                    <w:rStyle w:val="Style4"/>
                    <w:rFonts w:asciiTheme="minorHAnsi" w:hAnsiTheme="minorHAnsi"/>
                  </w:rPr>
                  <w:t xml:space="preserve">takeholder </w:t>
                </w:r>
                <w:r w:rsidR="00963F57">
                  <w:rPr>
                    <w:rStyle w:val="Style4"/>
                    <w:rFonts w:asciiTheme="minorHAnsi" w:hAnsiTheme="minorHAnsi"/>
                  </w:rPr>
                  <w:t xml:space="preserve">Relations, </w:t>
                </w:r>
                <w:r w:rsidR="008F6D39">
                  <w:rPr>
                    <w:rStyle w:val="Style4"/>
                    <w:rFonts w:asciiTheme="minorHAnsi" w:hAnsiTheme="minorHAnsi"/>
                  </w:rPr>
                  <w:t>and Engagement</w:t>
                </w:r>
              </w:sdtContent>
            </w:sdt>
          </w:p>
          <w:p w14:paraId="72DEC3F5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37B65965" w14:textId="77777777" w:rsidTr="287CC83B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017155E7" w14:textId="3812D6AF" w:rsidR="00DC3206" w:rsidRPr="0065072A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114960">
                  <w:rPr>
                    <w:rStyle w:val="Style4"/>
                    <w:rFonts w:asciiTheme="minorHAnsi" w:hAnsiTheme="minorHAnsi"/>
                    <w:szCs w:val="22"/>
                  </w:rPr>
                  <w:t>All p</w:t>
                </w:r>
                <w:r w:rsidR="00500B43">
                  <w:rPr>
                    <w:rStyle w:val="Style4"/>
                    <w:rFonts w:asciiTheme="minorHAnsi" w:hAnsiTheme="minorHAnsi"/>
                    <w:szCs w:val="22"/>
                  </w:rPr>
                  <w:t>rospective clients</w:t>
                </w:r>
                <w:r w:rsidR="00E40DE0">
                  <w:rPr>
                    <w:rStyle w:val="Style4"/>
                    <w:rFonts w:asciiTheme="minorHAnsi" w:hAnsiTheme="minorHAnsi"/>
                    <w:szCs w:val="22"/>
                  </w:rPr>
                  <w:t xml:space="preserve"> including </w:t>
                </w:r>
                <w:r w:rsidR="00427874">
                  <w:rPr>
                    <w:rStyle w:val="Style4"/>
                    <w:rFonts w:asciiTheme="minorHAnsi" w:hAnsiTheme="minorHAnsi"/>
                    <w:szCs w:val="22"/>
                  </w:rPr>
                  <w:t>l</w:t>
                </w:r>
                <w:r w:rsidR="00427874">
                  <w:rPr>
                    <w:rStyle w:val="Style4"/>
                  </w:rPr>
                  <w:t xml:space="preserve">ocal companies and organisations, </w:t>
                </w:r>
                <w:r w:rsidR="00E40DE0">
                  <w:rPr>
                    <w:rStyle w:val="Style4"/>
                    <w:rFonts w:asciiTheme="minorHAnsi" w:hAnsiTheme="minorHAnsi"/>
                    <w:szCs w:val="22"/>
                  </w:rPr>
                  <w:t>Associations, Agents, Event Organi</w:t>
                </w:r>
                <w:r w:rsidR="00963F57">
                  <w:rPr>
                    <w:rStyle w:val="Style4"/>
                    <w:rFonts w:asciiTheme="minorHAnsi" w:hAnsiTheme="minorHAnsi"/>
                    <w:szCs w:val="22"/>
                  </w:rPr>
                  <w:t>s</w:t>
                </w:r>
                <w:r w:rsidR="00500B43">
                  <w:rPr>
                    <w:rStyle w:val="Style4"/>
                    <w:rFonts w:asciiTheme="minorHAnsi" w:hAnsiTheme="minorHAnsi"/>
                    <w:szCs w:val="22"/>
                  </w:rPr>
                  <w:t>ers, Chamber of Commerce</w:t>
                </w:r>
                <w:r w:rsidR="00E40DE0">
                  <w:rPr>
                    <w:rStyle w:val="Style4"/>
                    <w:rFonts w:asciiTheme="minorHAnsi" w:hAnsiTheme="minorHAnsi"/>
                    <w:szCs w:val="22"/>
                  </w:rPr>
                  <w:t>, Group Organi</w:t>
                </w:r>
                <w:r w:rsidR="00963F57">
                  <w:rPr>
                    <w:rStyle w:val="Style4"/>
                    <w:rFonts w:asciiTheme="minorHAnsi" w:hAnsiTheme="minorHAnsi"/>
                    <w:szCs w:val="22"/>
                  </w:rPr>
                  <w:t>s</w:t>
                </w:r>
                <w:r w:rsidR="00114960">
                  <w:rPr>
                    <w:rStyle w:val="Style4"/>
                    <w:rFonts w:asciiTheme="minorHAnsi" w:hAnsiTheme="minorHAnsi"/>
                    <w:szCs w:val="22"/>
                  </w:rPr>
                  <w:t xml:space="preserve">ers, Trade Bodies / </w:t>
                </w:r>
                <w:r w:rsidR="00963F57">
                  <w:rPr>
                    <w:rStyle w:val="Style4"/>
                    <w:rFonts w:asciiTheme="minorHAnsi" w:hAnsiTheme="minorHAnsi"/>
                    <w:szCs w:val="22"/>
                  </w:rPr>
                  <w:t>Partners,</w:t>
                </w:r>
                <w:r w:rsidR="00E40DE0">
                  <w:rPr>
                    <w:rStyle w:val="Style4"/>
                    <w:rFonts w:asciiTheme="minorHAnsi" w:hAnsiTheme="minorHAnsi"/>
                    <w:szCs w:val="22"/>
                  </w:rPr>
                  <w:t xml:space="preserve"> and </w:t>
                </w:r>
                <w:r w:rsidR="00114960">
                  <w:rPr>
                    <w:rStyle w:val="Style4"/>
                    <w:rFonts w:asciiTheme="minorHAnsi" w:hAnsiTheme="minorHAnsi"/>
                    <w:szCs w:val="22"/>
                  </w:rPr>
                  <w:t>Suppliers</w:t>
                </w:r>
              </w:sdtContent>
            </w:sdt>
          </w:p>
          <w:p w14:paraId="73F922BB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412E6C2B" w14:textId="77777777" w:rsidTr="287CC83B">
        <w:tc>
          <w:tcPr>
            <w:tcW w:w="10548" w:type="dxa"/>
            <w:gridSpan w:val="2"/>
            <w:vAlign w:val="center"/>
          </w:tcPr>
          <w:p w14:paraId="07A0AC3C" w14:textId="77777777" w:rsidR="00FB1319" w:rsidRPr="00A00CD2" w:rsidRDefault="00FB1319" w:rsidP="00FB1319">
            <w:pPr>
              <w:rPr>
                <w:rFonts w:asciiTheme="minorHAnsi" w:hAnsiTheme="minorHAnsi"/>
                <w:b/>
                <w:szCs w:val="22"/>
              </w:rPr>
            </w:pPr>
            <w:r w:rsidRPr="00A00CD2">
              <w:rPr>
                <w:rFonts w:asciiTheme="minorHAnsi" w:hAnsiTheme="minorHAnsi"/>
                <w:b/>
                <w:szCs w:val="22"/>
              </w:rPr>
              <w:t>The Role:</w:t>
            </w:r>
          </w:p>
          <w:p w14:paraId="7AB8CFBB" w14:textId="7D672F29" w:rsidR="00FB1319" w:rsidRDefault="00FB1319" w:rsidP="0097729E">
            <w:pPr>
              <w:rPr>
                <w:rFonts w:asciiTheme="minorHAnsi" w:hAnsiTheme="minorHAnsi"/>
                <w:b/>
                <w:szCs w:val="22"/>
              </w:rPr>
            </w:pPr>
          </w:p>
          <w:p w14:paraId="7A89225D" w14:textId="0DBB6136" w:rsidR="00963F57" w:rsidRPr="00114904" w:rsidRDefault="00963F57" w:rsidP="2E576697">
            <w:pPr>
              <w:rPr>
                <w:rFonts w:asciiTheme="minorHAnsi" w:hAnsiTheme="minorHAnsi" w:cstheme="minorHAnsi"/>
                <w:b/>
                <w:bCs/>
              </w:rPr>
            </w:pPr>
            <w:r w:rsidRPr="00114904">
              <w:rPr>
                <w:rFonts w:asciiTheme="minorHAnsi" w:hAnsiTheme="minorHAnsi"/>
              </w:rPr>
              <w:t>The role is responsible for proactively finding and securing new conference,</w:t>
            </w:r>
            <w:r w:rsidR="034AECB2" w:rsidRPr="00114904">
              <w:rPr>
                <w:rFonts w:asciiTheme="minorHAnsi" w:hAnsiTheme="minorHAnsi"/>
              </w:rPr>
              <w:t xml:space="preserve"> event</w:t>
            </w:r>
            <w:r w:rsidR="24E716D8" w:rsidRPr="00114904">
              <w:rPr>
                <w:rFonts w:asciiTheme="minorHAnsi" w:hAnsiTheme="minorHAnsi"/>
              </w:rPr>
              <w:t>s</w:t>
            </w:r>
            <w:r w:rsidR="034AECB2" w:rsidRPr="00114904">
              <w:rPr>
                <w:rFonts w:asciiTheme="minorHAnsi" w:hAnsiTheme="minorHAnsi"/>
              </w:rPr>
              <w:t>,</w:t>
            </w:r>
            <w:r w:rsidRPr="00114904">
              <w:rPr>
                <w:rFonts w:asciiTheme="minorHAnsi" w:hAnsiTheme="minorHAnsi"/>
              </w:rPr>
              <w:t xml:space="preserve"> </w:t>
            </w:r>
            <w:r w:rsidR="00114904" w:rsidRPr="00114904">
              <w:rPr>
                <w:rFonts w:asciiTheme="minorHAnsi" w:hAnsiTheme="minorHAnsi"/>
              </w:rPr>
              <w:t>meetings,</w:t>
            </w:r>
            <w:r w:rsidRPr="00114904">
              <w:rPr>
                <w:rFonts w:asciiTheme="minorHAnsi" w:hAnsiTheme="minorHAnsi"/>
              </w:rPr>
              <w:t xml:space="preserve"> and guest room business</w:t>
            </w:r>
            <w:r w:rsidR="00427874" w:rsidRPr="00114904">
              <w:rPr>
                <w:rFonts w:asciiTheme="minorHAnsi" w:hAnsiTheme="minorHAnsi"/>
              </w:rPr>
              <w:t xml:space="preserve"> </w:t>
            </w:r>
            <w:r w:rsidR="00114904" w:rsidRPr="00114904">
              <w:rPr>
                <w:rFonts w:asciiTheme="minorHAnsi" w:hAnsiTheme="minorHAnsi"/>
              </w:rPr>
              <w:t>to</w:t>
            </w:r>
            <w:r w:rsidR="00427874" w:rsidRPr="00114904">
              <w:rPr>
                <w:rFonts w:asciiTheme="minorHAnsi" w:hAnsiTheme="minorHAnsi"/>
              </w:rPr>
              <w:t xml:space="preserve"> meet budgetary and other targets</w:t>
            </w:r>
            <w:r w:rsidR="00427874" w:rsidRPr="287CC83B">
              <w:rPr>
                <w:rFonts w:asciiTheme="minorHAnsi" w:hAnsiTheme="minorHAnsi"/>
                <w:b/>
                <w:bCs/>
              </w:rPr>
              <w:t xml:space="preserve">. </w:t>
            </w:r>
            <w:r w:rsidR="00427874" w:rsidRPr="287CC83B">
              <w:rPr>
                <w:rFonts w:asciiTheme="minorHAnsi" w:hAnsiTheme="minorHAnsi"/>
              </w:rPr>
              <w:t xml:space="preserve">The role will build and develop strong customer relationships with both internal and external customers and work with partners </w:t>
            </w:r>
            <w:r w:rsidR="00427874" w:rsidRPr="00114904">
              <w:rPr>
                <w:rFonts w:asciiTheme="minorHAnsi" w:hAnsiTheme="minorHAnsi" w:cstheme="minorHAnsi"/>
              </w:rPr>
              <w:t>to capitalise on any business opportunities.</w:t>
            </w:r>
          </w:p>
          <w:p w14:paraId="647F5F16" w14:textId="6988CC50" w:rsidR="003200D5" w:rsidRPr="00865DD2" w:rsidRDefault="00427874" w:rsidP="00BE06D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Working alongside the Marketing team, t</w:t>
            </w:r>
            <w:r w:rsidR="00BE06DF" w:rsidRPr="00D96E48">
              <w:rPr>
                <w:rFonts w:asciiTheme="minorHAnsi" w:hAnsiTheme="minorHAnsi"/>
                <w:szCs w:val="22"/>
              </w:rPr>
              <w:t>he role is pivotal in planning and delivering</w:t>
            </w:r>
            <w:r w:rsidR="00BE06DF" w:rsidRPr="00865DD2">
              <w:rPr>
                <w:rFonts w:asciiTheme="minorHAnsi" w:hAnsiTheme="minorHAnsi"/>
                <w:szCs w:val="22"/>
              </w:rPr>
              <w:t xml:space="preserve"> sales, </w:t>
            </w:r>
            <w:r w:rsidR="00963F57" w:rsidRPr="00865DD2">
              <w:rPr>
                <w:rFonts w:asciiTheme="minorHAnsi" w:hAnsiTheme="minorHAnsi"/>
                <w:szCs w:val="22"/>
              </w:rPr>
              <w:t>marketing,</w:t>
            </w:r>
            <w:r w:rsidR="00BE06DF" w:rsidRPr="00865DD2">
              <w:rPr>
                <w:rFonts w:asciiTheme="minorHAnsi" w:hAnsiTheme="minorHAnsi"/>
                <w:szCs w:val="22"/>
              </w:rPr>
              <w:t xml:space="preserve"> and promotion</w:t>
            </w:r>
            <w:r>
              <w:rPr>
                <w:rFonts w:asciiTheme="minorHAnsi" w:hAnsiTheme="minorHAnsi"/>
                <w:szCs w:val="22"/>
              </w:rPr>
              <w:t>al</w:t>
            </w:r>
            <w:r w:rsidR="00BE06DF" w:rsidRPr="00865DD2">
              <w:rPr>
                <w:rFonts w:asciiTheme="minorHAnsi" w:hAnsiTheme="minorHAnsi"/>
                <w:szCs w:val="22"/>
              </w:rPr>
              <w:t xml:space="preserve"> </w:t>
            </w:r>
            <w:r w:rsidR="00114904" w:rsidRPr="00865DD2">
              <w:rPr>
                <w:rFonts w:asciiTheme="minorHAnsi" w:hAnsiTheme="minorHAnsi"/>
                <w:szCs w:val="22"/>
              </w:rPr>
              <w:t>activity.</w:t>
            </w:r>
            <w:r w:rsidR="00963F57" w:rsidRPr="00865DD2">
              <w:rPr>
                <w:rFonts w:asciiTheme="minorHAnsi" w:hAnsiTheme="minorHAnsi"/>
                <w:szCs w:val="22"/>
              </w:rPr>
              <w:t xml:space="preserve"> The</w:t>
            </w:r>
            <w:r w:rsidR="0086541A">
              <w:rPr>
                <w:rFonts w:asciiTheme="minorHAnsi" w:hAnsiTheme="minorHAnsi"/>
                <w:szCs w:val="22"/>
              </w:rPr>
              <w:t xml:space="preserve">y will </w:t>
            </w:r>
            <w:r w:rsidR="00963F57" w:rsidRPr="00865DD2">
              <w:rPr>
                <w:rFonts w:asciiTheme="minorHAnsi" w:hAnsiTheme="minorHAnsi"/>
                <w:szCs w:val="22"/>
              </w:rPr>
              <w:t xml:space="preserve"> </w:t>
            </w:r>
            <w:r w:rsidR="0086541A">
              <w:rPr>
                <w:rFonts w:asciiTheme="minorHAnsi" w:hAnsiTheme="minorHAnsi"/>
                <w:szCs w:val="22"/>
              </w:rPr>
              <w:t xml:space="preserve">also </w:t>
            </w:r>
            <w:r w:rsidR="00963F57" w:rsidRPr="00963F57">
              <w:rPr>
                <w:rFonts w:asciiTheme="minorHAnsi" w:hAnsiTheme="minorHAnsi"/>
                <w:szCs w:val="22"/>
              </w:rPr>
              <w:t>support the development of a sales culture across the broader department</w:t>
            </w:r>
            <w:r w:rsidR="0086541A">
              <w:rPr>
                <w:rFonts w:asciiTheme="minorHAnsi" w:hAnsiTheme="minorHAnsi"/>
                <w:szCs w:val="22"/>
              </w:rPr>
              <w:t>.</w:t>
            </w:r>
          </w:p>
          <w:p w14:paraId="0B47098A" w14:textId="77777777" w:rsidR="00AF502B" w:rsidRDefault="00AF502B" w:rsidP="00500B43">
            <w:pPr>
              <w:pStyle w:val="Default"/>
              <w:rPr>
                <w:sz w:val="22"/>
                <w:szCs w:val="22"/>
              </w:rPr>
            </w:pPr>
          </w:p>
          <w:p w14:paraId="056FB87F" w14:textId="772F9440" w:rsidR="00500B43" w:rsidRPr="00FE724F" w:rsidRDefault="00FB1319" w:rsidP="00FE724F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p w14:paraId="65575093" w14:textId="77777777" w:rsidR="00AF502B" w:rsidRDefault="00AF502B" w:rsidP="00AF502B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5CEBA24" w14:textId="77777777" w:rsidR="0086541A" w:rsidRDefault="0086541A" w:rsidP="0086541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find new business by undertaking telesales and online research, identify and convert new conference and events clients, particularly associations and local companies. </w:t>
            </w:r>
          </w:p>
          <w:p w14:paraId="697400C9" w14:textId="77777777" w:rsidR="0086541A" w:rsidRDefault="0086541A" w:rsidP="00114904">
            <w:pPr>
              <w:pStyle w:val="Default"/>
              <w:rPr>
                <w:sz w:val="22"/>
                <w:szCs w:val="22"/>
              </w:rPr>
            </w:pPr>
          </w:p>
          <w:p w14:paraId="235DA0DC" w14:textId="77777777" w:rsidR="0086541A" w:rsidRDefault="0086541A" w:rsidP="0086541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the University’s conference &amp; events facilities and services to existing and new customers </w:t>
            </w:r>
            <w:r w:rsidRPr="009002D4">
              <w:rPr>
                <w:color w:val="auto"/>
                <w:sz w:val="22"/>
                <w:szCs w:val="22"/>
              </w:rPr>
              <w:t>through face-to-face meetings and presentations, visits, and telep</w:t>
            </w:r>
            <w:r>
              <w:rPr>
                <w:sz w:val="22"/>
                <w:szCs w:val="22"/>
              </w:rPr>
              <w:t>hone calls, including show rounds and attendance at key industry events including trade shows.</w:t>
            </w:r>
          </w:p>
          <w:p w14:paraId="59F0D4EA" w14:textId="77777777" w:rsidR="0086541A" w:rsidRDefault="0086541A" w:rsidP="0086541A">
            <w:pPr>
              <w:pStyle w:val="ListParagraph"/>
              <w:rPr>
                <w:szCs w:val="22"/>
              </w:rPr>
            </w:pPr>
          </w:p>
          <w:p w14:paraId="0724E94E" w14:textId="77777777" w:rsidR="0086541A" w:rsidRDefault="0086541A" w:rsidP="0086541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Undertake in-depth account management to develop strong customer relationships and carry out all duties with high levels of customer care ensuring high levels of customer satisfaction. </w:t>
            </w:r>
          </w:p>
          <w:p w14:paraId="4B36C1E8" w14:textId="77777777" w:rsidR="0086541A" w:rsidRDefault="0086541A" w:rsidP="00114904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2A058A06" w14:textId="0300A7EC" w:rsidR="00500B43" w:rsidRDefault="00D96E48" w:rsidP="00E744B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96E48">
              <w:rPr>
                <w:sz w:val="22"/>
                <w:szCs w:val="22"/>
              </w:rPr>
              <w:t>W</w:t>
            </w:r>
            <w:r w:rsidRPr="00963F57">
              <w:rPr>
                <w:sz w:val="22"/>
                <w:szCs w:val="22"/>
              </w:rPr>
              <w:t xml:space="preserve">orking with the Head of Business </w:t>
            </w:r>
            <w:r w:rsidR="00963F57" w:rsidRPr="00963F57">
              <w:rPr>
                <w:sz w:val="22"/>
                <w:szCs w:val="22"/>
              </w:rPr>
              <w:t>Development,</w:t>
            </w:r>
            <w:r w:rsidR="00963F57">
              <w:rPr>
                <w:szCs w:val="22"/>
              </w:rPr>
              <w:t xml:space="preserve"> </w:t>
            </w:r>
            <w:r w:rsidR="00963F57">
              <w:rPr>
                <w:sz w:val="22"/>
                <w:szCs w:val="22"/>
              </w:rPr>
              <w:t>develop</w:t>
            </w:r>
            <w:r w:rsidR="00E40DE0">
              <w:rPr>
                <w:sz w:val="22"/>
                <w:szCs w:val="22"/>
              </w:rPr>
              <w:t xml:space="preserve"> </w:t>
            </w:r>
            <w:r w:rsidR="00500B43">
              <w:rPr>
                <w:sz w:val="22"/>
                <w:szCs w:val="22"/>
              </w:rPr>
              <w:t>an</w:t>
            </w:r>
            <w:r w:rsidR="00FE724F">
              <w:rPr>
                <w:sz w:val="22"/>
                <w:szCs w:val="22"/>
              </w:rPr>
              <w:t>d deliver an</w:t>
            </w:r>
            <w:r w:rsidR="00500B43">
              <w:rPr>
                <w:sz w:val="22"/>
                <w:szCs w:val="22"/>
              </w:rPr>
              <w:t xml:space="preserve"> annual </w:t>
            </w:r>
            <w:r w:rsidR="00E40DE0">
              <w:rPr>
                <w:sz w:val="22"/>
                <w:szCs w:val="22"/>
              </w:rPr>
              <w:t>sales and marketing plan to maximise revenue</w:t>
            </w:r>
            <w:r w:rsidR="00E744B9">
              <w:rPr>
                <w:sz w:val="22"/>
                <w:szCs w:val="22"/>
              </w:rPr>
              <w:t xml:space="preserve"> / </w:t>
            </w:r>
            <w:r w:rsidR="00211E72">
              <w:rPr>
                <w:sz w:val="22"/>
                <w:szCs w:val="22"/>
              </w:rPr>
              <w:t>profit and</w:t>
            </w:r>
            <w:r w:rsidR="00E40DE0">
              <w:rPr>
                <w:sz w:val="22"/>
                <w:szCs w:val="22"/>
              </w:rPr>
              <w:t xml:space="preserve"> meet budgeted targets</w:t>
            </w:r>
            <w:r w:rsidR="00FE724F">
              <w:rPr>
                <w:sz w:val="22"/>
                <w:szCs w:val="22"/>
              </w:rPr>
              <w:t>.</w:t>
            </w:r>
          </w:p>
          <w:p w14:paraId="32A4C449" w14:textId="77777777" w:rsidR="00180E69" w:rsidRDefault="00180E69" w:rsidP="00180E69">
            <w:pPr>
              <w:pStyle w:val="Default"/>
              <w:rPr>
                <w:sz w:val="22"/>
                <w:szCs w:val="22"/>
              </w:rPr>
            </w:pPr>
          </w:p>
          <w:p w14:paraId="5B818C54" w14:textId="4B6976DB" w:rsidR="00E744B9" w:rsidRDefault="00180E69" w:rsidP="00114904">
            <w:pPr>
              <w:pStyle w:val="Default"/>
              <w:numPr>
                <w:ilvl w:val="0"/>
                <w:numId w:val="2"/>
              </w:numPr>
            </w:pPr>
            <w:r w:rsidRPr="00963F57">
              <w:rPr>
                <w:sz w:val="22"/>
                <w:szCs w:val="22"/>
              </w:rPr>
              <w:t xml:space="preserve">To </w:t>
            </w:r>
            <w:r w:rsidR="009E5DFD" w:rsidRPr="00963F57">
              <w:rPr>
                <w:sz w:val="22"/>
                <w:szCs w:val="22"/>
              </w:rPr>
              <w:t>manage the</w:t>
            </w:r>
            <w:r w:rsidR="00E50ACC" w:rsidRPr="00963F57">
              <w:rPr>
                <w:sz w:val="22"/>
                <w:szCs w:val="22"/>
              </w:rPr>
              <w:t xml:space="preserve"> agreed</w:t>
            </w:r>
            <w:r w:rsidR="009E5DFD" w:rsidRPr="00963F57">
              <w:rPr>
                <w:sz w:val="22"/>
                <w:szCs w:val="22"/>
              </w:rPr>
              <w:t xml:space="preserve"> sales and marketing budget and </w:t>
            </w:r>
            <w:r w:rsidR="0003043B" w:rsidRPr="00963F57">
              <w:rPr>
                <w:sz w:val="22"/>
                <w:szCs w:val="22"/>
              </w:rPr>
              <w:t>track ROI.</w:t>
            </w:r>
          </w:p>
          <w:p w14:paraId="2F0D4290" w14:textId="77777777" w:rsidR="00E744B9" w:rsidRDefault="00E744B9" w:rsidP="00E744B9">
            <w:pPr>
              <w:pStyle w:val="ListParagraph"/>
              <w:rPr>
                <w:szCs w:val="22"/>
              </w:rPr>
            </w:pPr>
          </w:p>
          <w:p w14:paraId="2ABF5A4B" w14:textId="33595EBE" w:rsidR="00500B43" w:rsidRPr="00587559" w:rsidRDefault="00FE724F" w:rsidP="00E744B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87559">
              <w:rPr>
                <w:sz w:val="22"/>
                <w:szCs w:val="22"/>
              </w:rPr>
              <w:t xml:space="preserve">To monitor and report on local and national market </w:t>
            </w:r>
            <w:r w:rsidR="00500B43" w:rsidRPr="00D21757">
              <w:rPr>
                <w:sz w:val="22"/>
                <w:szCs w:val="22"/>
              </w:rPr>
              <w:t>competitors</w:t>
            </w:r>
            <w:r w:rsidRPr="00D21757">
              <w:rPr>
                <w:sz w:val="22"/>
                <w:szCs w:val="22"/>
              </w:rPr>
              <w:t xml:space="preserve"> and make recommendations for product and service</w:t>
            </w:r>
            <w:r w:rsidR="00500B43" w:rsidRPr="00587559">
              <w:rPr>
                <w:sz w:val="22"/>
                <w:szCs w:val="22"/>
              </w:rPr>
              <w:t xml:space="preserve"> </w:t>
            </w:r>
            <w:r w:rsidRPr="00587559">
              <w:rPr>
                <w:sz w:val="22"/>
                <w:szCs w:val="22"/>
              </w:rPr>
              <w:t>changes.</w:t>
            </w:r>
          </w:p>
          <w:p w14:paraId="09F7A9C5" w14:textId="77777777" w:rsidR="00E744B9" w:rsidRPr="00587559" w:rsidRDefault="00E744B9" w:rsidP="00E744B9">
            <w:pPr>
              <w:pStyle w:val="ListParagraph"/>
              <w:rPr>
                <w:szCs w:val="22"/>
              </w:rPr>
            </w:pPr>
          </w:p>
          <w:p w14:paraId="3574581A" w14:textId="4916F92D" w:rsidR="00180E69" w:rsidRPr="00587559" w:rsidRDefault="00180E69" w:rsidP="00180E6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87559">
              <w:rPr>
                <w:sz w:val="22"/>
                <w:szCs w:val="22"/>
              </w:rPr>
              <w:t xml:space="preserve">To input all client bookings into the booking system and </w:t>
            </w:r>
            <w:r w:rsidR="009E5DFD" w:rsidRPr="00587559">
              <w:rPr>
                <w:sz w:val="22"/>
                <w:szCs w:val="22"/>
              </w:rPr>
              <w:t>review</w:t>
            </w:r>
            <w:r w:rsidR="00500B43" w:rsidRPr="00587559">
              <w:rPr>
                <w:sz w:val="22"/>
                <w:szCs w:val="22"/>
              </w:rPr>
              <w:t xml:space="preserve"> and manage sales systems</w:t>
            </w:r>
            <w:r w:rsidRPr="00587559">
              <w:rPr>
                <w:sz w:val="22"/>
                <w:szCs w:val="22"/>
              </w:rPr>
              <w:t>,</w:t>
            </w:r>
            <w:r w:rsidR="00500B43" w:rsidRPr="00587559">
              <w:rPr>
                <w:sz w:val="22"/>
                <w:szCs w:val="22"/>
              </w:rPr>
              <w:t xml:space="preserve"> ensuring details of all client</w:t>
            </w:r>
            <w:r w:rsidR="00E744B9" w:rsidRPr="00587559">
              <w:rPr>
                <w:sz w:val="22"/>
                <w:szCs w:val="22"/>
              </w:rPr>
              <w:t xml:space="preserve"> enquiries,</w:t>
            </w:r>
            <w:r w:rsidR="00500B43" w:rsidRPr="00587559">
              <w:rPr>
                <w:sz w:val="22"/>
                <w:szCs w:val="22"/>
              </w:rPr>
              <w:t xml:space="preserve"> profiles, their requirements and interests, and relevant sal</w:t>
            </w:r>
            <w:r w:rsidR="007331D5" w:rsidRPr="00587559">
              <w:rPr>
                <w:sz w:val="22"/>
                <w:szCs w:val="22"/>
              </w:rPr>
              <w:t>es activity are kept up to date.</w:t>
            </w:r>
          </w:p>
          <w:p w14:paraId="7CBCF848" w14:textId="77777777" w:rsidR="00D96E48" w:rsidRPr="008F6D39" w:rsidRDefault="00D96E48" w:rsidP="00963F57">
            <w:pPr>
              <w:pStyle w:val="ListParagraph"/>
              <w:rPr>
                <w:szCs w:val="22"/>
              </w:rPr>
            </w:pPr>
          </w:p>
          <w:p w14:paraId="7FA46458" w14:textId="4B3B4A18" w:rsidR="00EF2A5C" w:rsidRPr="00963F57" w:rsidRDefault="00D96E48" w:rsidP="00D96E48">
            <w:pPr>
              <w:pStyle w:val="Default"/>
              <w:numPr>
                <w:ilvl w:val="0"/>
                <w:numId w:val="2"/>
              </w:numPr>
              <w:rPr>
                <w:szCs w:val="22"/>
              </w:rPr>
            </w:pPr>
            <w:r w:rsidRPr="1A08469D">
              <w:rPr>
                <w:szCs w:val="22"/>
              </w:rPr>
              <w:lastRenderedPageBreak/>
              <w:t>T</w:t>
            </w:r>
            <w:r w:rsidR="009E5DFD" w:rsidRPr="00963F57">
              <w:rPr>
                <w:sz w:val="22"/>
                <w:szCs w:val="22"/>
              </w:rPr>
              <w:t xml:space="preserve">o ensure SOPs are reviewed and implemented, </w:t>
            </w:r>
            <w:r w:rsidR="00963F57" w:rsidRPr="00963F57">
              <w:rPr>
                <w:sz w:val="22"/>
                <w:szCs w:val="22"/>
              </w:rPr>
              <w:t>to</w:t>
            </w:r>
            <w:r w:rsidR="009E5DFD" w:rsidRPr="00963F57">
              <w:rPr>
                <w:sz w:val="22"/>
                <w:szCs w:val="22"/>
              </w:rPr>
              <w:t xml:space="preserve"> improve conversion and secure repeat business</w:t>
            </w:r>
            <w:r w:rsidR="00FD4193" w:rsidRPr="00963F57">
              <w:rPr>
                <w:sz w:val="22"/>
                <w:szCs w:val="22"/>
              </w:rPr>
              <w:t xml:space="preserve"> and</w:t>
            </w:r>
            <w:r w:rsidR="00E744B9" w:rsidRPr="1A08469D">
              <w:rPr>
                <w:sz w:val="22"/>
                <w:szCs w:val="22"/>
              </w:rPr>
              <w:t xml:space="preserve"> achieve agreed sales KPIs, as set by the Head of </w:t>
            </w:r>
            <w:r w:rsidRPr="1A08469D">
              <w:rPr>
                <w:sz w:val="22"/>
                <w:szCs w:val="22"/>
              </w:rPr>
              <w:t>Business Development</w:t>
            </w:r>
            <w:r w:rsidR="00E744B9" w:rsidRPr="1A08469D">
              <w:rPr>
                <w:sz w:val="22"/>
                <w:szCs w:val="22"/>
              </w:rPr>
              <w:t>.</w:t>
            </w:r>
          </w:p>
          <w:p w14:paraId="324C9F2B" w14:textId="77777777" w:rsidR="00FD4193" w:rsidRPr="00963F57" w:rsidRDefault="00FD4193" w:rsidP="00FD4193">
            <w:pPr>
              <w:pStyle w:val="Default"/>
              <w:rPr>
                <w:sz w:val="22"/>
                <w:szCs w:val="22"/>
              </w:rPr>
            </w:pPr>
          </w:p>
          <w:p w14:paraId="0C18E66D" w14:textId="3EBAE0F0" w:rsidR="00FD4193" w:rsidRPr="00963F57" w:rsidRDefault="00FD4193" w:rsidP="0015245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63F57">
              <w:rPr>
                <w:spacing w:val="-1"/>
                <w:sz w:val="22"/>
                <w:szCs w:val="22"/>
              </w:rPr>
              <w:t>Work with other Managers within</w:t>
            </w:r>
            <w:r w:rsidR="00AF4A3A" w:rsidRPr="00963F57">
              <w:rPr>
                <w:spacing w:val="-1"/>
                <w:sz w:val="22"/>
                <w:szCs w:val="22"/>
              </w:rPr>
              <w:t xml:space="preserve"> the department to </w:t>
            </w:r>
            <w:r w:rsidR="009912D5" w:rsidRPr="00963F57">
              <w:rPr>
                <w:spacing w:val="-1"/>
                <w:sz w:val="22"/>
                <w:szCs w:val="22"/>
              </w:rPr>
              <w:t>develop a sales and customer focused culture</w:t>
            </w:r>
            <w:r w:rsidR="001F2744" w:rsidRPr="00963F57">
              <w:rPr>
                <w:spacing w:val="-1"/>
                <w:sz w:val="22"/>
                <w:szCs w:val="22"/>
              </w:rPr>
              <w:t xml:space="preserve"> and support the development of sales and marketing skills</w:t>
            </w:r>
            <w:r w:rsidR="00BB4131" w:rsidRPr="00963F57">
              <w:rPr>
                <w:spacing w:val="-1"/>
                <w:sz w:val="22"/>
                <w:szCs w:val="22"/>
              </w:rPr>
              <w:t xml:space="preserve"> across the area.</w:t>
            </w:r>
          </w:p>
          <w:p w14:paraId="728964CB" w14:textId="77777777" w:rsidR="008E11D6" w:rsidRPr="008E11D6" w:rsidRDefault="008E11D6" w:rsidP="008E11D6">
            <w:pPr>
              <w:pStyle w:val="Default"/>
              <w:rPr>
                <w:sz w:val="22"/>
                <w:szCs w:val="22"/>
              </w:rPr>
            </w:pPr>
          </w:p>
          <w:p w14:paraId="1BECADD1" w14:textId="1724B8B2" w:rsidR="00500B43" w:rsidRDefault="00500B43" w:rsidP="00E744B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A08469D">
              <w:rPr>
                <w:sz w:val="22"/>
                <w:szCs w:val="22"/>
              </w:rPr>
              <w:t>To assist the conference team in the delivery of conference activity</w:t>
            </w:r>
            <w:r w:rsidR="007331D5" w:rsidRPr="1A08469D">
              <w:rPr>
                <w:sz w:val="22"/>
                <w:szCs w:val="22"/>
              </w:rPr>
              <w:t xml:space="preserve">, where additional support </w:t>
            </w:r>
            <w:r w:rsidR="000E6A4F" w:rsidRPr="1A08469D">
              <w:rPr>
                <w:sz w:val="22"/>
                <w:szCs w:val="22"/>
              </w:rPr>
              <w:t xml:space="preserve">and management cover </w:t>
            </w:r>
            <w:r w:rsidR="007331D5" w:rsidRPr="1A08469D">
              <w:rPr>
                <w:sz w:val="22"/>
                <w:szCs w:val="22"/>
              </w:rPr>
              <w:t>is needed</w:t>
            </w:r>
            <w:r w:rsidRPr="1A08469D">
              <w:rPr>
                <w:sz w:val="22"/>
                <w:szCs w:val="22"/>
              </w:rPr>
              <w:t xml:space="preserve">. </w:t>
            </w:r>
          </w:p>
          <w:p w14:paraId="61D4FE52" w14:textId="77777777" w:rsidR="00E744B9" w:rsidRDefault="00E744B9" w:rsidP="00E744B9">
            <w:pPr>
              <w:pStyle w:val="ListParagraph"/>
              <w:rPr>
                <w:szCs w:val="22"/>
              </w:rPr>
            </w:pPr>
          </w:p>
          <w:p w14:paraId="432D6FFF" w14:textId="77777777" w:rsidR="00857F0A" w:rsidRPr="0065072A" w:rsidRDefault="00500B43" w:rsidP="00F57CF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1A08469D">
              <w:rPr>
                <w:sz w:val="22"/>
                <w:szCs w:val="22"/>
              </w:rPr>
              <w:t xml:space="preserve">To undertake any other duties commensurate with the position and grade. </w:t>
            </w:r>
          </w:p>
        </w:tc>
      </w:tr>
    </w:tbl>
    <w:p w14:paraId="2CF881FE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p w14:paraId="549FB4FB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69" w:hanging="360"/>
      </w:pPr>
    </w:lvl>
    <w:lvl w:ilvl="2">
      <w:numFmt w:val="bullet"/>
      <w:lvlText w:val="•"/>
      <w:lvlJc w:val="left"/>
      <w:pPr>
        <w:ind w:left="2477" w:hanging="360"/>
      </w:pPr>
    </w:lvl>
    <w:lvl w:ilvl="3">
      <w:numFmt w:val="bullet"/>
      <w:lvlText w:val="•"/>
      <w:lvlJc w:val="left"/>
      <w:pPr>
        <w:ind w:left="3485" w:hanging="360"/>
      </w:pPr>
    </w:lvl>
    <w:lvl w:ilvl="4">
      <w:numFmt w:val="bullet"/>
      <w:lvlText w:val="•"/>
      <w:lvlJc w:val="left"/>
      <w:pPr>
        <w:ind w:left="4492" w:hanging="360"/>
      </w:pPr>
    </w:lvl>
    <w:lvl w:ilvl="5">
      <w:numFmt w:val="bullet"/>
      <w:lvlText w:val="•"/>
      <w:lvlJc w:val="left"/>
      <w:pPr>
        <w:ind w:left="5500" w:hanging="360"/>
      </w:pPr>
    </w:lvl>
    <w:lvl w:ilvl="6">
      <w:numFmt w:val="bullet"/>
      <w:lvlText w:val="•"/>
      <w:lvlJc w:val="left"/>
      <w:pPr>
        <w:ind w:left="6508" w:hanging="360"/>
      </w:pPr>
    </w:lvl>
    <w:lvl w:ilvl="7">
      <w:numFmt w:val="bullet"/>
      <w:lvlText w:val="•"/>
      <w:lvlJc w:val="left"/>
      <w:pPr>
        <w:ind w:left="7515" w:hanging="360"/>
      </w:pPr>
    </w:lvl>
    <w:lvl w:ilvl="8">
      <w:numFmt w:val="bullet"/>
      <w:lvlText w:val="•"/>
      <w:lvlJc w:val="left"/>
      <w:pPr>
        <w:ind w:left="8523" w:hanging="360"/>
      </w:pPr>
    </w:lvl>
  </w:abstractNum>
  <w:abstractNum w:abstractNumId="1" w15:restartNumberingAfterBreak="0">
    <w:nsid w:val="2A7B6C2E"/>
    <w:multiLevelType w:val="hybridMultilevel"/>
    <w:tmpl w:val="DE585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5120B"/>
    <w:multiLevelType w:val="hybridMultilevel"/>
    <w:tmpl w:val="4F1C6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24000">
    <w:abstractNumId w:val="2"/>
  </w:num>
  <w:num w:numId="2" w16cid:durableId="1213426500">
    <w:abstractNumId w:val="1"/>
  </w:num>
  <w:num w:numId="3" w16cid:durableId="1156800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5915"/>
    <w:rsid w:val="0003043B"/>
    <w:rsid w:val="000C15A4"/>
    <w:rsid w:val="000C36FE"/>
    <w:rsid w:val="000D364C"/>
    <w:rsid w:val="000D7570"/>
    <w:rsid w:val="000E4CAA"/>
    <w:rsid w:val="000E6A4F"/>
    <w:rsid w:val="000F2254"/>
    <w:rsid w:val="000F6CE1"/>
    <w:rsid w:val="00114904"/>
    <w:rsid w:val="00114960"/>
    <w:rsid w:val="00142312"/>
    <w:rsid w:val="00152457"/>
    <w:rsid w:val="00180E69"/>
    <w:rsid w:val="001C6EAD"/>
    <w:rsid w:val="001F2744"/>
    <w:rsid w:val="00211E72"/>
    <w:rsid w:val="002865AE"/>
    <w:rsid w:val="002B0EFC"/>
    <w:rsid w:val="00317CD5"/>
    <w:rsid w:val="003200D5"/>
    <w:rsid w:val="00347087"/>
    <w:rsid w:val="00351BC6"/>
    <w:rsid w:val="00396BA0"/>
    <w:rsid w:val="003B7CD4"/>
    <w:rsid w:val="003C349A"/>
    <w:rsid w:val="003C3D90"/>
    <w:rsid w:val="00410EC0"/>
    <w:rsid w:val="00427874"/>
    <w:rsid w:val="00465B50"/>
    <w:rsid w:val="00500B43"/>
    <w:rsid w:val="00587559"/>
    <w:rsid w:val="0065072A"/>
    <w:rsid w:val="00686EBF"/>
    <w:rsid w:val="007331D5"/>
    <w:rsid w:val="007633E8"/>
    <w:rsid w:val="007A2DA0"/>
    <w:rsid w:val="007B21CE"/>
    <w:rsid w:val="00826485"/>
    <w:rsid w:val="00831485"/>
    <w:rsid w:val="008338BE"/>
    <w:rsid w:val="00844C15"/>
    <w:rsid w:val="00845273"/>
    <w:rsid w:val="0085015E"/>
    <w:rsid w:val="00857E50"/>
    <w:rsid w:val="00857F0A"/>
    <w:rsid w:val="0086541A"/>
    <w:rsid w:val="00865DD2"/>
    <w:rsid w:val="008B5533"/>
    <w:rsid w:val="008E11D6"/>
    <w:rsid w:val="008F6D39"/>
    <w:rsid w:val="009002D4"/>
    <w:rsid w:val="0093474F"/>
    <w:rsid w:val="00947B8E"/>
    <w:rsid w:val="00963F57"/>
    <w:rsid w:val="009709A8"/>
    <w:rsid w:val="0097729E"/>
    <w:rsid w:val="009912D5"/>
    <w:rsid w:val="009944FB"/>
    <w:rsid w:val="009E5DFD"/>
    <w:rsid w:val="00A02069"/>
    <w:rsid w:val="00A47FC7"/>
    <w:rsid w:val="00AB5A4B"/>
    <w:rsid w:val="00AC6A86"/>
    <w:rsid w:val="00AE33E8"/>
    <w:rsid w:val="00AE7987"/>
    <w:rsid w:val="00AF4A3A"/>
    <w:rsid w:val="00AF502B"/>
    <w:rsid w:val="00B17620"/>
    <w:rsid w:val="00B63D19"/>
    <w:rsid w:val="00BB4131"/>
    <w:rsid w:val="00BE06DF"/>
    <w:rsid w:val="00C221F0"/>
    <w:rsid w:val="00C30628"/>
    <w:rsid w:val="00C8316B"/>
    <w:rsid w:val="00C85702"/>
    <w:rsid w:val="00D21757"/>
    <w:rsid w:val="00D74AB0"/>
    <w:rsid w:val="00D96E48"/>
    <w:rsid w:val="00DB696E"/>
    <w:rsid w:val="00DC3206"/>
    <w:rsid w:val="00DC7119"/>
    <w:rsid w:val="00DD3DD2"/>
    <w:rsid w:val="00DF6A03"/>
    <w:rsid w:val="00E111D3"/>
    <w:rsid w:val="00E40DE0"/>
    <w:rsid w:val="00E50ACC"/>
    <w:rsid w:val="00E744B9"/>
    <w:rsid w:val="00E93561"/>
    <w:rsid w:val="00EA3647"/>
    <w:rsid w:val="00EA6797"/>
    <w:rsid w:val="00EB2BEA"/>
    <w:rsid w:val="00EC65BC"/>
    <w:rsid w:val="00EF2A5C"/>
    <w:rsid w:val="00F26228"/>
    <w:rsid w:val="00F57CFF"/>
    <w:rsid w:val="00F8693A"/>
    <w:rsid w:val="00FB1319"/>
    <w:rsid w:val="00FB213C"/>
    <w:rsid w:val="00FD4193"/>
    <w:rsid w:val="00FE724F"/>
    <w:rsid w:val="034AECB2"/>
    <w:rsid w:val="053CFBA7"/>
    <w:rsid w:val="0B45F200"/>
    <w:rsid w:val="127F6821"/>
    <w:rsid w:val="1A08469D"/>
    <w:rsid w:val="1E2F711D"/>
    <w:rsid w:val="24E716D8"/>
    <w:rsid w:val="287CC83B"/>
    <w:rsid w:val="2E576697"/>
    <w:rsid w:val="3884B0A0"/>
    <w:rsid w:val="65FD791B"/>
    <w:rsid w:val="7A98F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6F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customStyle="1" w:styleId="Default">
    <w:name w:val="Default"/>
    <w:rsid w:val="00500B4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744B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264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648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64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6485"/>
    <w:rPr>
      <w:b/>
      <w:bCs/>
    </w:rPr>
  </w:style>
  <w:style w:type="paragraph" w:styleId="Revision">
    <w:name w:val="Revision"/>
    <w:hidden/>
    <w:uiPriority w:val="99"/>
    <w:semiHidden/>
    <w:rsid w:val="00963F5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66F3E"/>
    <w:rsid w:val="002A4DE1"/>
    <w:rsid w:val="002C0E4D"/>
    <w:rsid w:val="004C4CC5"/>
    <w:rsid w:val="004D206D"/>
    <w:rsid w:val="005224BD"/>
    <w:rsid w:val="005C2093"/>
    <w:rsid w:val="00612FDD"/>
    <w:rsid w:val="006B3096"/>
    <w:rsid w:val="007201E1"/>
    <w:rsid w:val="008940BB"/>
    <w:rsid w:val="008A071F"/>
    <w:rsid w:val="008C0375"/>
    <w:rsid w:val="00987E66"/>
    <w:rsid w:val="00AB5A4B"/>
    <w:rsid w:val="00B971CF"/>
    <w:rsid w:val="00BB775E"/>
    <w:rsid w:val="00C00C70"/>
    <w:rsid w:val="00C51579"/>
    <w:rsid w:val="00C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CE9FF1F4A9444AA881250C3CDE03D" ma:contentTypeVersion="6" ma:contentTypeDescription="Create a new document." ma:contentTypeScope="" ma:versionID="4d78b1be202b7e1e8a401f3eda5cd9a1">
  <xsd:schema xmlns:xsd="http://www.w3.org/2001/XMLSchema" xmlns:xs="http://www.w3.org/2001/XMLSchema" xmlns:p="http://schemas.microsoft.com/office/2006/metadata/properties" xmlns:ns2="b47cf9f6-f535-49e4-91c7-f4ebcc75c2df" xmlns:ns3="79086af2-3640-43d6-a53d-4839a0a45cf4" targetNamespace="http://schemas.microsoft.com/office/2006/metadata/properties" ma:root="true" ma:fieldsID="ffcb6f9873ae8657ad5f44d7a083d367" ns2:_="" ns3:_="">
    <xsd:import namespace="b47cf9f6-f535-49e4-91c7-f4ebcc75c2df"/>
    <xsd:import namespace="79086af2-3640-43d6-a53d-4839a0a45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f9f6-f535-49e4-91c7-f4ebcc75c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86af2-3640-43d6-a53d-4839a0a45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9BEB9-E01E-4CAA-B279-81B286E9B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49AE2-AA3B-4A68-B305-24C9E0998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cf9f6-f535-49e4-91c7-f4ebcc75c2df"/>
    <ds:schemaRef ds:uri="79086af2-3640-43d6-a53d-4839a0a45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AFBA9-6BED-4606-BA5E-37E73342D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0801E-946F-48F6-8EE0-1937AE804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2681</Characters>
  <Application>Microsoft Office Word</Application>
  <DocSecurity>0</DocSecurity>
  <Lines>22</Lines>
  <Paragraphs>6</Paragraphs>
  <ScaleCrop>false</ScaleCrop>
  <Company>Uni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Barraclough, Hilary</cp:lastModifiedBy>
  <cp:revision>2</cp:revision>
  <cp:lastPrinted>2018-01-04T08:01:00Z</cp:lastPrinted>
  <dcterms:created xsi:type="dcterms:W3CDTF">2022-12-20T16:28:00Z</dcterms:created>
  <dcterms:modified xsi:type="dcterms:W3CDTF">2022-12-20T16:28:00Z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0x01010057FCE9FF1F4A9444AA881250C3CDE03D</vt:lpwstr>
  </property>
</Properties>
</file>